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664418" w:rsidRDefault="00000000">
      <w:pPr>
        <w:pStyle w:val="Title"/>
      </w:pPr>
      <w:r>
        <w:t>Chelsea L. Rothschild, Ph.D., HSP</w:t>
      </w:r>
    </w:p>
    <w:p w14:paraId="00000002" w14:textId="77777777" w:rsidR="00664418" w:rsidRDefault="00000000">
      <w:r>
        <w:t>Clinical Health Psychologist | National Certified Expert in Integrated Primary Care | Community-Based Mental Health Innovator | Military Spouse | TN License 3065 Exp. 8/31/2027</w:t>
      </w:r>
    </w:p>
    <w:p w14:paraId="00000003" w14:textId="77777777" w:rsidR="00664418" w:rsidRDefault="00000000">
      <w:r>
        <w:t>Company Name: Heart Connected Healing, PLLC: EIN 39-3038314</w:t>
      </w:r>
    </w:p>
    <w:p w14:paraId="00000004" w14:textId="77777777" w:rsidR="00664418" w:rsidRDefault="00000000">
      <w:r>
        <w:t>95 White Bridge Road, Suite 518</w:t>
      </w:r>
    </w:p>
    <w:p w14:paraId="00000005" w14:textId="77777777" w:rsidR="00664418" w:rsidRDefault="00000000">
      <w:r>
        <w:t>Nashville, TN 37205 · chelsea@heartconnectedhealing.com · 502-494-0623</w:t>
      </w:r>
    </w:p>
    <w:p w14:paraId="00000006" w14:textId="77777777" w:rsidR="00664418" w:rsidRDefault="00000000">
      <w:pPr>
        <w:pStyle w:val="Heading1"/>
      </w:pPr>
      <w:r>
        <w:t>Professional Summary</w:t>
      </w:r>
    </w:p>
    <w:p w14:paraId="00000007" w14:textId="77777777" w:rsidR="00664418" w:rsidRDefault="00000000">
      <w:r>
        <w:t xml:space="preserve">Dr. Rothschild is a licensed clinical health psychologist based in Nashville, Tennessee. She has experience in the implementation of the Department of Veterans Affairs' Primary Care Mental Health Integration (PCMHI) Initiative and has worked for over twenty years leading evidence-based, trauma-informed integrated primary care systems within both the Department of Veterans Affairs and community networks. Her work includes prior involvement in the VHA’s suicide prevention efforts for Veterans which she’s continued into her work in the Community. </w:t>
      </w:r>
    </w:p>
    <w:p w14:paraId="00000008" w14:textId="77777777" w:rsidR="00664418" w:rsidRDefault="00000000">
      <w:r>
        <w:t xml:space="preserve">Dr. Rothschild has contributed to mental health initiatives in rural and underserved areas, such as a recent collaboration with the Center for Integrated Health and the Office of Rural Health examining beliefs about Mental Health Care in Rural Areas in Tennessee, Veteran suicide prevention local and implementation of national policies and initiatives, to maintain high standards of care, and population-based tracking. She has extensive experience in program oversight, implementation, building strong teams through collaborative relationships across multiple stakeholders across the State of Tennessee, as one of the “Governor’s Challenge” state awardees as part of the larger VHA Suicide Prevention Initiative, and multidisciplinary training for healthcare, public safety, and emergency response personnel. She has participated in disaster mental health response, including deployments with FEMA during Hurricane Katrina and support after incidents of mass violence. Certified in </w:t>
      </w:r>
      <w:proofErr w:type="spellStart"/>
      <w:r>
        <w:t>HeartMath</w:t>
      </w:r>
      <w:proofErr w:type="spellEnd"/>
      <w:r>
        <w:t xml:space="preserve"> since 2020, Dr. Rothschild integrates this approach into her practice with Veterans with great success. During her time with the Veterans Health Administration, she has been involved in implementation and monitoring outcomes of and for multiple mental health programs, development of Veteran Centered Ways to promote engagement and innovation, and cross-sector collaboration, with clinical and research expertise in behavioral medicine, health psychology, and trauma recovery. Dr. Rothschild is passionate about serving those who </w:t>
      </w:r>
      <w:proofErr w:type="gramStart"/>
      <w:r>
        <w:t>Served, and</w:t>
      </w:r>
      <w:proofErr w:type="gramEnd"/>
      <w:r>
        <w:t xml:space="preserve"> honors every Veteran holding that sacred obligation close to her heart. </w:t>
      </w:r>
    </w:p>
    <w:p w14:paraId="00000009" w14:textId="77777777" w:rsidR="00664418" w:rsidRDefault="00000000">
      <w:pPr>
        <w:pStyle w:val="Heading1"/>
      </w:pPr>
      <w:r>
        <w:lastRenderedPageBreak/>
        <w:t>Education</w:t>
      </w:r>
    </w:p>
    <w:p w14:paraId="0000000A" w14:textId="77777777" w:rsidR="00664418" w:rsidRDefault="00000000">
      <w:r>
        <w:t>Ph.D., Clinical Health Psychology — University of Louisville, 2010</w:t>
      </w:r>
      <w:r>
        <w:br/>
        <w:t>Dissertation: Emotional Distress as a Key Construct in the Personal Model of Diabetes Management</w:t>
      </w:r>
      <w:r>
        <w:br/>
        <w:t>Chair: Barbara Stetson, Ph.D.</w:t>
      </w:r>
    </w:p>
    <w:p w14:paraId="0000000B" w14:textId="77777777" w:rsidR="00664418" w:rsidRDefault="00000000">
      <w:r>
        <w:t>M.A., Research Psychology — University of Louisville, 2004</w:t>
      </w:r>
    </w:p>
    <w:p w14:paraId="0000000C" w14:textId="77777777" w:rsidR="00664418" w:rsidRDefault="00000000">
      <w:r>
        <w:t>B.A., Psychology — University of Louisville, 2002</w:t>
      </w:r>
    </w:p>
    <w:p w14:paraId="0000000D" w14:textId="77777777" w:rsidR="00664418" w:rsidRDefault="00000000">
      <w:r>
        <w:t>Baccalaureate Coursework in Audiology/Deaf Education — University of Tennessee, Knoxville, 1993–1997</w:t>
      </w:r>
    </w:p>
    <w:p w14:paraId="0000000E" w14:textId="77777777" w:rsidR="00664418" w:rsidRDefault="00000000">
      <w:pPr>
        <w:pStyle w:val="Heading1"/>
      </w:pPr>
      <w:r>
        <w:t>Licensure</w:t>
      </w:r>
    </w:p>
    <w:p w14:paraId="0000000F" w14:textId="77777777" w:rsidR="00664418" w:rsidRDefault="00000000">
      <w:r>
        <w:t>Licensed Clinical Psychologist, HSP — State of Tennessee, License #3065 (Unrestricted, Active)</w:t>
      </w:r>
    </w:p>
    <w:p w14:paraId="00000010" w14:textId="77777777" w:rsidR="00664418" w:rsidRDefault="00000000">
      <w:pPr>
        <w:pStyle w:val="Heading1"/>
      </w:pPr>
      <w:r>
        <w:t>Core Expertise</w:t>
      </w:r>
    </w:p>
    <w:p w14:paraId="00000011" w14:textId="77777777" w:rsidR="00664418" w:rsidRDefault="00000000">
      <w:pPr>
        <w:spacing w:after="0" w:line="240" w:lineRule="auto"/>
      </w:pPr>
      <w:r>
        <w:t>- Primary Care–Mental Health Integration (PCMHI) | VISN &amp; National Trainer</w:t>
      </w:r>
      <w:r>
        <w:br/>
        <w:t xml:space="preserve">- Suicide Prevention | Risk ID Champion </w:t>
      </w:r>
    </w:p>
    <w:p w14:paraId="00000012" w14:textId="77777777" w:rsidR="00664418" w:rsidRDefault="00000000">
      <w:pPr>
        <w:spacing w:after="0" w:line="240" w:lineRule="auto"/>
      </w:pPr>
      <w:r>
        <w:t>- Veteran Crisis Line and Development of Interdisciplinary Systems and Disciplines.</w:t>
      </w:r>
    </w:p>
    <w:p w14:paraId="00000013" w14:textId="77777777" w:rsidR="00664418" w:rsidRDefault="00000000">
      <w:pPr>
        <w:spacing w:after="0" w:line="240" w:lineRule="auto"/>
      </w:pPr>
      <w:r>
        <w:t xml:space="preserve">- </w:t>
      </w:r>
      <w:proofErr w:type="spellStart"/>
      <w:r>
        <w:t>HeartMath</w:t>
      </w:r>
      <w:proofErr w:type="spellEnd"/>
      <w:r>
        <w:t xml:space="preserve"> Master Trainer | Resilience Advantage Certified</w:t>
      </w:r>
    </w:p>
    <w:p w14:paraId="00000014" w14:textId="77777777" w:rsidR="00664418" w:rsidRDefault="00000000">
      <w:pPr>
        <w:spacing w:after="0" w:line="240" w:lineRule="auto"/>
      </w:pPr>
      <w:r>
        <w:t>- Emergency &amp; Disaster Mental Health Response | CISM Lead</w:t>
      </w:r>
      <w:r>
        <w:br/>
        <w:t>- Interdisciplinary Team Leadership | Rural Access &amp; Equity | Integrated Care Expert</w:t>
      </w:r>
      <w:r>
        <w:br/>
        <w:t>- Community Partnerships | Veteran Peer Support &amp; Workforce Development</w:t>
      </w:r>
      <w:r>
        <w:br/>
        <w:t>- Fidelity-Based Implementation | Program Evaluation | Systems Innovation</w:t>
      </w:r>
    </w:p>
    <w:p w14:paraId="00000015" w14:textId="77777777" w:rsidR="00664418" w:rsidRDefault="00000000">
      <w:pPr>
        <w:pStyle w:val="Heading1"/>
      </w:pPr>
      <w:r>
        <w:t>Leadership Experience</w:t>
      </w:r>
    </w:p>
    <w:p w14:paraId="00000016" w14:textId="77777777" w:rsidR="00664418" w:rsidRDefault="00000000">
      <w:r>
        <w:t>- Regional Lead, Primary Care Mental Health Integration – VISN 9 (2022–2025)</w:t>
      </w:r>
      <w:r>
        <w:br/>
        <w:t>- Program Manager, PCMHI – VA Tennessee Valley Healthcare System (2019–2025)</w:t>
      </w:r>
      <w:r>
        <w:br/>
        <w:t>- Regional Integrated Care Weekly Program Management meetings to ensure accurate, up to date information provided to all leaders across the VISN 9 area to include 5 VHA systems of care. Community of Practice Facilitator – VISN 9 (2023–2025)</w:t>
      </w:r>
      <w:r>
        <w:br/>
        <w:t xml:space="preserve">- </w:t>
      </w:r>
      <w:proofErr w:type="spellStart"/>
      <w:r>
        <w:t>HeartMath</w:t>
      </w:r>
      <w:proofErr w:type="spellEnd"/>
      <w:r>
        <w:t xml:space="preserve"> Certified Master Trainer (2020–Present)</w:t>
      </w:r>
      <w:r>
        <w:br/>
        <w:t xml:space="preserve">- Emergency Mental Health Captain, VA Emergency Response Team, VA Tennessee </w:t>
      </w:r>
      <w:proofErr w:type="gramStart"/>
      <w:r>
        <w:t>Valley  Healthcare</w:t>
      </w:r>
      <w:proofErr w:type="gramEnd"/>
      <w:r>
        <w:t xml:space="preserve"> </w:t>
      </w:r>
      <w:proofErr w:type="gramStart"/>
      <w:r>
        <w:t>System.(</w:t>
      </w:r>
      <w:proofErr w:type="gramEnd"/>
      <w:r>
        <w:t>2012–2023)</w:t>
      </w:r>
      <w:r>
        <w:br/>
        <w:t>- Peer Support Integration Lead, MISSION Act/STRONG Act Expansion (2019–2022)</w:t>
      </w:r>
    </w:p>
    <w:p w14:paraId="00000017" w14:textId="77777777" w:rsidR="00664418" w:rsidRDefault="00000000">
      <w:pPr>
        <w:rPr>
          <w:b/>
          <w:color w:val="0070C0"/>
          <w:sz w:val="28"/>
          <w:szCs w:val="28"/>
        </w:rPr>
      </w:pPr>
      <w:r>
        <w:rPr>
          <w:b/>
          <w:color w:val="0070C0"/>
          <w:sz w:val="28"/>
          <w:szCs w:val="28"/>
        </w:rPr>
        <w:t>Honors and Awards</w:t>
      </w:r>
    </w:p>
    <w:p w14:paraId="00000018" w14:textId="77777777" w:rsidR="00664418" w:rsidRDefault="00000000">
      <w:pPr>
        <w:spacing w:line="240" w:lineRule="auto"/>
      </w:pPr>
      <w:r>
        <w:t>- 15 Years of VHA Outstanding Performance Awards</w:t>
      </w:r>
    </w:p>
    <w:p w14:paraId="00000019" w14:textId="77777777" w:rsidR="00664418" w:rsidRDefault="00000000">
      <w:pPr>
        <w:spacing w:line="240" w:lineRule="auto"/>
      </w:pPr>
      <w:r>
        <w:t>- 2020: Director’s Star Award (January, July, December)</w:t>
      </w:r>
    </w:p>
    <w:p w14:paraId="0000001A" w14:textId="77777777" w:rsidR="00664418" w:rsidRDefault="00000000">
      <w:pPr>
        <w:spacing w:line="240" w:lineRule="auto"/>
      </w:pPr>
      <w:r>
        <w:lastRenderedPageBreak/>
        <w:t>- 2019: Director’s Star Award</w:t>
      </w:r>
    </w:p>
    <w:p w14:paraId="0000001B" w14:textId="77777777" w:rsidR="00664418" w:rsidRDefault="00000000">
      <w:pPr>
        <w:spacing w:line="240" w:lineRule="auto"/>
      </w:pPr>
      <w:r>
        <w:t xml:space="preserve">- 2018: International Association of HealthCare Professionals: Recognized as a Worldwide </w:t>
      </w:r>
      <w:r>
        <w:tab/>
        <w:t>Leader in Clinical Health Psychology in Healthcare for Tennessee; IAHCP</w:t>
      </w:r>
    </w:p>
    <w:p w14:paraId="0000001C" w14:textId="77777777" w:rsidR="00664418" w:rsidRDefault="00000000">
      <w:pPr>
        <w:spacing w:line="240" w:lineRule="auto"/>
      </w:pPr>
      <w:r>
        <w:t>- 2017: Director’s Star Award</w:t>
      </w:r>
    </w:p>
    <w:p w14:paraId="0000001D" w14:textId="77777777" w:rsidR="00664418" w:rsidRDefault="00000000">
      <w:pPr>
        <w:spacing w:line="240" w:lineRule="auto"/>
      </w:pPr>
      <w:r>
        <w:t>- 2017: Certificate of Excellence, TVHS VAMC</w:t>
      </w:r>
    </w:p>
    <w:p w14:paraId="0000001E" w14:textId="77777777" w:rsidR="00664418" w:rsidRDefault="00000000">
      <w:pPr>
        <w:spacing w:line="240" w:lineRule="auto"/>
      </w:pPr>
      <w:r>
        <w:t>- 2016: Excellence in Clinical Mentorship Award, Society of Behavioral Medicine</w:t>
      </w:r>
    </w:p>
    <w:p w14:paraId="0000001F" w14:textId="77777777" w:rsidR="00664418" w:rsidRDefault="00000000">
      <w:pPr>
        <w:spacing w:line="240" w:lineRule="auto"/>
      </w:pPr>
      <w:r>
        <w:t xml:space="preserve">- 2005: Certificate of Outstanding Service, University of Louisville Department of Psychological </w:t>
      </w:r>
      <w:r>
        <w:tab/>
        <w:t>and Brain Sciences</w:t>
      </w:r>
    </w:p>
    <w:p w14:paraId="00000020" w14:textId="77777777" w:rsidR="00664418" w:rsidRDefault="00000000">
      <w:pPr>
        <w:spacing w:line="240" w:lineRule="auto"/>
      </w:pPr>
      <w:r>
        <w:t>- 2004: Graduate Dean’s Citation for Outstanding Research, University of Louisville</w:t>
      </w:r>
    </w:p>
    <w:p w14:paraId="00000021" w14:textId="77777777" w:rsidR="00664418" w:rsidRDefault="00000000">
      <w:pPr>
        <w:spacing w:line="240" w:lineRule="auto"/>
      </w:pPr>
      <w:r>
        <w:t xml:space="preserve">- 2004–2008: </w:t>
      </w:r>
      <w:proofErr w:type="spellStart"/>
      <w:r>
        <w:t>Grawemeyer</w:t>
      </w:r>
      <w:proofErr w:type="spellEnd"/>
      <w:r>
        <w:t xml:space="preserve"> Foundation Student Research Funding</w:t>
      </w:r>
    </w:p>
    <w:p w14:paraId="00000022" w14:textId="77777777" w:rsidR="00664418" w:rsidRDefault="00000000">
      <w:pPr>
        <w:spacing w:line="240" w:lineRule="auto"/>
      </w:pPr>
      <w:r>
        <w:t>- 2002: Graduate Student Scholarship, College of Arts and Sciences, University of Louisville</w:t>
      </w:r>
    </w:p>
    <w:p w14:paraId="00000023" w14:textId="77777777" w:rsidR="00664418" w:rsidRDefault="00000000">
      <w:pPr>
        <w:spacing w:line="240" w:lineRule="auto"/>
      </w:pPr>
      <w:r>
        <w:t>- 2001–2002: Dean’s List, College of Arts and Sciences, University of Louisville</w:t>
      </w:r>
    </w:p>
    <w:p w14:paraId="00000024"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w:t>
      </w:r>
    </w:p>
    <w:p w14:paraId="00000025" w14:textId="77777777" w:rsidR="00664418" w:rsidRDefault="00000000">
      <w:pPr>
        <w:spacing w:after="0" w:line="240" w:lineRule="auto"/>
        <w:rPr>
          <w:b/>
          <w:color w:val="0070C0"/>
          <w:sz w:val="28"/>
          <w:szCs w:val="28"/>
        </w:rPr>
      </w:pPr>
      <w:r>
        <w:rPr>
          <w:b/>
          <w:color w:val="0070C0"/>
          <w:sz w:val="28"/>
          <w:szCs w:val="28"/>
        </w:rPr>
        <w:t>Work Experience</w:t>
      </w:r>
    </w:p>
    <w:p w14:paraId="5BC86B62" w14:textId="57BDA1D3" w:rsidR="00386BD5" w:rsidRDefault="00386BD5">
      <w:pPr>
        <w:spacing w:after="0" w:line="240" w:lineRule="auto"/>
        <w:rPr>
          <w:b/>
          <w:color w:val="0070C0"/>
          <w:sz w:val="28"/>
          <w:szCs w:val="28"/>
        </w:rPr>
      </w:pPr>
      <w:r>
        <w:rPr>
          <w:b/>
          <w:color w:val="0070C0"/>
          <w:sz w:val="28"/>
          <w:szCs w:val="28"/>
        </w:rPr>
        <w:t xml:space="preserve">2025- Current: </w:t>
      </w:r>
      <w:proofErr w:type="spellStart"/>
      <w:r>
        <w:rPr>
          <w:b/>
          <w:color w:val="0070C0"/>
          <w:sz w:val="28"/>
          <w:szCs w:val="28"/>
        </w:rPr>
        <w:t>Brainz</w:t>
      </w:r>
      <w:proofErr w:type="spellEnd"/>
      <w:r>
        <w:rPr>
          <w:b/>
          <w:color w:val="0070C0"/>
          <w:sz w:val="28"/>
          <w:szCs w:val="28"/>
        </w:rPr>
        <w:t xml:space="preserve"> Magazine, Executive Contributor</w:t>
      </w:r>
    </w:p>
    <w:p w14:paraId="18B7BEDA" w14:textId="77777777" w:rsidR="00386BD5" w:rsidRDefault="00386BD5">
      <w:pPr>
        <w:spacing w:after="0" w:line="240" w:lineRule="auto"/>
        <w:rPr>
          <w:b/>
          <w:color w:val="0070C0"/>
          <w:sz w:val="28"/>
          <w:szCs w:val="28"/>
        </w:rPr>
      </w:pPr>
    </w:p>
    <w:p w14:paraId="569A3C45" w14:textId="77777777" w:rsidR="00386BD5" w:rsidRDefault="00386BD5">
      <w:pPr>
        <w:spacing w:after="0" w:line="240" w:lineRule="auto"/>
        <w:rPr>
          <w:b/>
          <w:color w:val="0070C0"/>
          <w:sz w:val="28"/>
          <w:szCs w:val="28"/>
        </w:rPr>
      </w:pPr>
    </w:p>
    <w:p w14:paraId="7884FA4A" w14:textId="119154D9" w:rsidR="00386BD5" w:rsidRDefault="00386BD5">
      <w:pPr>
        <w:spacing w:after="0" w:line="240" w:lineRule="auto"/>
        <w:rPr>
          <w:b/>
          <w:color w:val="0070C0"/>
          <w:sz w:val="28"/>
          <w:szCs w:val="28"/>
        </w:rPr>
      </w:pPr>
      <w:r>
        <w:rPr>
          <w:b/>
          <w:color w:val="0070C0"/>
          <w:sz w:val="28"/>
          <w:szCs w:val="28"/>
        </w:rPr>
        <w:t>2025-Current: Heart Connected Healing, PLLC</w:t>
      </w:r>
    </w:p>
    <w:p w14:paraId="0A66B55A" w14:textId="63F09458" w:rsidR="00386BD5" w:rsidRPr="00386BD5" w:rsidRDefault="00386BD5" w:rsidP="00386BD5">
      <w:pPr>
        <w:numPr>
          <w:ilvl w:val="0"/>
          <w:numId w:val="8"/>
        </w:numPr>
        <w:pBdr>
          <w:top w:val="nil"/>
          <w:left w:val="nil"/>
          <w:bottom w:val="nil"/>
          <w:right w:val="nil"/>
          <w:between w:val="nil"/>
        </w:pBdr>
        <w:spacing w:after="0"/>
      </w:pPr>
      <w:r>
        <w:rPr>
          <w:color w:val="000000"/>
        </w:rPr>
        <w:t>Owner, CEO</w:t>
      </w:r>
      <w:r>
        <w:rPr>
          <w:color w:val="000000"/>
        </w:rPr>
        <w:t>.</w:t>
      </w:r>
    </w:p>
    <w:p w14:paraId="0867C8ED" w14:textId="5309AD48" w:rsidR="00386BD5" w:rsidRDefault="00386BD5" w:rsidP="00386BD5">
      <w:pPr>
        <w:numPr>
          <w:ilvl w:val="0"/>
          <w:numId w:val="8"/>
        </w:numPr>
        <w:pBdr>
          <w:top w:val="nil"/>
          <w:left w:val="nil"/>
          <w:bottom w:val="nil"/>
          <w:right w:val="nil"/>
          <w:between w:val="nil"/>
        </w:pBdr>
        <w:spacing w:after="0"/>
      </w:pPr>
      <w:r>
        <w:rPr>
          <w:color w:val="000000"/>
        </w:rPr>
        <w:t xml:space="preserve">Independent Private Practice offering hybrid and face to face individual, group, and organizational sessions optimizing wellness. </w:t>
      </w:r>
    </w:p>
    <w:p w14:paraId="76DA677E" w14:textId="77777777" w:rsidR="00386BD5" w:rsidRPr="00386BD5" w:rsidRDefault="00386BD5" w:rsidP="00386BD5">
      <w:pPr>
        <w:spacing w:after="0" w:line="240" w:lineRule="auto"/>
        <w:rPr>
          <w:rFonts w:ascii="Times New Roman" w:eastAsia="Times New Roman" w:hAnsi="Times New Roman" w:cs="Times New Roman"/>
          <w:color w:val="0070C0"/>
          <w:sz w:val="28"/>
          <w:szCs w:val="28"/>
        </w:rPr>
      </w:pPr>
    </w:p>
    <w:p w14:paraId="00000026" w14:textId="77777777" w:rsidR="00664418" w:rsidRDefault="00000000">
      <w:pPr>
        <w:pStyle w:val="Heading2"/>
      </w:pPr>
      <w:r>
        <w:t>2019-2025: Primary Care Mental Health Integration Program Manager</w:t>
      </w:r>
    </w:p>
    <w:p w14:paraId="00000027" w14:textId="77777777" w:rsidR="00664418" w:rsidRDefault="00000000">
      <w:pPr>
        <w:numPr>
          <w:ilvl w:val="0"/>
          <w:numId w:val="8"/>
        </w:numPr>
        <w:pBdr>
          <w:top w:val="nil"/>
          <w:left w:val="nil"/>
          <w:bottom w:val="nil"/>
          <w:right w:val="nil"/>
          <w:between w:val="nil"/>
        </w:pBdr>
        <w:spacing w:after="0"/>
      </w:pPr>
      <w:r>
        <w:rPr>
          <w:color w:val="000000"/>
        </w:rPr>
        <w:t>Directed the implementation of PCMHI, focusing on program fidelity, staffing, and the optimization of care metrics.</w:t>
      </w:r>
    </w:p>
    <w:p w14:paraId="00000028" w14:textId="77777777" w:rsidR="00664418" w:rsidRDefault="00000000">
      <w:pPr>
        <w:numPr>
          <w:ilvl w:val="0"/>
          <w:numId w:val="8"/>
        </w:numPr>
        <w:pBdr>
          <w:top w:val="nil"/>
          <w:left w:val="nil"/>
          <w:bottom w:val="nil"/>
          <w:right w:val="nil"/>
          <w:between w:val="nil"/>
        </w:pBdr>
        <w:spacing w:after="0"/>
      </w:pPr>
      <w:r>
        <w:rPr>
          <w:color w:val="000000"/>
        </w:rPr>
        <w:t>Supported VISN initiatives, leading to TVHS achieving top rankings in PACT21 performance.</w:t>
      </w:r>
    </w:p>
    <w:p w14:paraId="00000029" w14:textId="77777777" w:rsidR="00664418" w:rsidRDefault="00000000">
      <w:pPr>
        <w:numPr>
          <w:ilvl w:val="0"/>
          <w:numId w:val="8"/>
        </w:numPr>
        <w:pBdr>
          <w:top w:val="nil"/>
          <w:left w:val="nil"/>
          <w:bottom w:val="nil"/>
          <w:right w:val="nil"/>
          <w:between w:val="nil"/>
        </w:pBdr>
        <w:spacing w:after="0"/>
      </w:pPr>
      <w:r>
        <w:rPr>
          <w:color w:val="000000"/>
        </w:rPr>
        <w:t>Supervised psychiatric nurse practitioners and peer support specialists across multiple service sites.</w:t>
      </w:r>
    </w:p>
    <w:p w14:paraId="0000002A" w14:textId="77777777" w:rsidR="00664418" w:rsidRDefault="00000000">
      <w:pPr>
        <w:numPr>
          <w:ilvl w:val="0"/>
          <w:numId w:val="8"/>
        </w:numPr>
        <w:pBdr>
          <w:top w:val="nil"/>
          <w:left w:val="nil"/>
          <w:bottom w:val="nil"/>
          <w:right w:val="nil"/>
          <w:between w:val="nil"/>
        </w:pBdr>
      </w:pPr>
      <w:r>
        <w:rPr>
          <w:color w:val="000000"/>
        </w:rPr>
        <w:t>Enhanced same-day access and service engagement for veterans seeking mental health support.</w:t>
      </w:r>
    </w:p>
    <w:p w14:paraId="0000002B" w14:textId="77777777" w:rsidR="00664418" w:rsidRDefault="00000000">
      <w:pPr>
        <w:pStyle w:val="Heading2"/>
      </w:pPr>
      <w:r>
        <w:t>2022-2025: VISN 9 Primary Care Mental Health Integration Lead</w:t>
      </w:r>
    </w:p>
    <w:p w14:paraId="0000002C" w14:textId="77777777" w:rsidR="00664418" w:rsidRDefault="00000000">
      <w:pPr>
        <w:numPr>
          <w:ilvl w:val="0"/>
          <w:numId w:val="9"/>
        </w:numPr>
        <w:pBdr>
          <w:top w:val="nil"/>
          <w:left w:val="nil"/>
          <w:bottom w:val="nil"/>
          <w:right w:val="nil"/>
          <w:between w:val="nil"/>
        </w:pBdr>
        <w:spacing w:after="0"/>
      </w:pPr>
      <w:r>
        <w:rPr>
          <w:color w:val="000000"/>
        </w:rPr>
        <w:t>Facilitated monthly Community of Practice calls across VISN 9 to foster knowledge sharing and collaboration.</w:t>
      </w:r>
    </w:p>
    <w:p w14:paraId="0000002D" w14:textId="77777777" w:rsidR="00664418" w:rsidRDefault="00000000">
      <w:pPr>
        <w:numPr>
          <w:ilvl w:val="0"/>
          <w:numId w:val="9"/>
        </w:numPr>
        <w:pBdr>
          <w:top w:val="nil"/>
          <w:left w:val="nil"/>
          <w:bottom w:val="nil"/>
          <w:right w:val="nil"/>
          <w:between w:val="nil"/>
        </w:pBdr>
      </w:pPr>
      <w:r>
        <w:rPr>
          <w:color w:val="000000"/>
        </w:rPr>
        <w:lastRenderedPageBreak/>
        <w:t>Provided quarterly progress reports to VISN PACT ICC, addressing barriers and promoting program fidelity.</w:t>
      </w:r>
    </w:p>
    <w:p w14:paraId="0000002E" w14:textId="77777777" w:rsidR="00664418" w:rsidRDefault="00000000">
      <w:pPr>
        <w:pStyle w:val="Heading2"/>
      </w:pPr>
      <w:r>
        <w:t xml:space="preserve">2020-2022: RISK ID Facility Champion/Point of Contact: </w:t>
      </w:r>
    </w:p>
    <w:p w14:paraId="0000002F" w14:textId="77777777" w:rsidR="00664418" w:rsidRDefault="00000000">
      <w:pPr>
        <w:numPr>
          <w:ilvl w:val="0"/>
          <w:numId w:val="10"/>
        </w:numPr>
        <w:pBdr>
          <w:top w:val="nil"/>
          <w:left w:val="nil"/>
          <w:bottom w:val="nil"/>
          <w:right w:val="nil"/>
          <w:between w:val="nil"/>
        </w:pBdr>
        <w:spacing w:after="0"/>
      </w:pPr>
      <w:r>
        <w:rPr>
          <w:color w:val="000000"/>
        </w:rPr>
        <w:t>Coordinated multidisciplinary efforts to improve suicide screening protocols and cultivate a culture of safety.</w:t>
      </w:r>
    </w:p>
    <w:p w14:paraId="00000030" w14:textId="77777777" w:rsidR="00664418" w:rsidRDefault="00000000">
      <w:pPr>
        <w:numPr>
          <w:ilvl w:val="0"/>
          <w:numId w:val="10"/>
        </w:numPr>
        <w:pBdr>
          <w:top w:val="nil"/>
          <w:left w:val="nil"/>
          <w:bottom w:val="nil"/>
          <w:right w:val="nil"/>
          <w:between w:val="nil"/>
        </w:pBdr>
      </w:pPr>
      <w:r>
        <w:rPr>
          <w:color w:val="000000"/>
        </w:rPr>
        <w:t>Developed training materials and conducted organizational progress monitoring to support process improvement.</w:t>
      </w:r>
    </w:p>
    <w:p w14:paraId="00000031" w14:textId="77777777" w:rsidR="00664418" w:rsidRDefault="00000000">
      <w:pPr>
        <w:pStyle w:val="Heading2"/>
      </w:pPr>
      <w:r>
        <w:t>2019-2025: Peers in PACT Facility Lead: Department of Veterans Affairs, Tennessee Valley Healthcare System</w:t>
      </w:r>
    </w:p>
    <w:p w14:paraId="00000032" w14:textId="77777777" w:rsidR="00664418" w:rsidRDefault="00000000">
      <w:pPr>
        <w:numPr>
          <w:ilvl w:val="0"/>
          <w:numId w:val="11"/>
        </w:numPr>
        <w:pBdr>
          <w:top w:val="nil"/>
          <w:left w:val="nil"/>
          <w:bottom w:val="nil"/>
          <w:right w:val="nil"/>
          <w:between w:val="nil"/>
        </w:pBdr>
        <w:spacing w:after="0"/>
      </w:pPr>
      <w:r>
        <w:rPr>
          <w:color w:val="000000"/>
        </w:rPr>
        <w:t xml:space="preserve">Dr. Rothschild and her team was selected for implementation of Peer Support Specialists to support the MISSION 506 ACT, requiring Veterans serving in this role to be embedded in </w:t>
      </w:r>
    </w:p>
    <w:p w14:paraId="00000033" w14:textId="77777777" w:rsidR="00664418" w:rsidRDefault="00000000">
      <w:pPr>
        <w:numPr>
          <w:ilvl w:val="0"/>
          <w:numId w:val="11"/>
        </w:numPr>
        <w:pBdr>
          <w:top w:val="nil"/>
          <w:left w:val="nil"/>
          <w:bottom w:val="nil"/>
          <w:right w:val="nil"/>
          <w:between w:val="nil"/>
        </w:pBdr>
        <w:spacing w:after="0"/>
      </w:pPr>
      <w:r>
        <w:rPr>
          <w:color w:val="000000"/>
        </w:rPr>
        <w:t>Led recruitment, supervision, and program implementation for Peer Support Specialists in PCMHI as a congressional site awardee, over sought implementation, budget acquisition, and selection of Peer Support Specialists</w:t>
      </w:r>
      <w:proofErr w:type="gramStart"/>
      <w:r>
        <w:rPr>
          <w:color w:val="000000"/>
        </w:rPr>
        <w:t>. .</w:t>
      </w:r>
      <w:proofErr w:type="gramEnd"/>
    </w:p>
    <w:p w14:paraId="00000034" w14:textId="77777777" w:rsidR="00664418" w:rsidRDefault="00000000">
      <w:pPr>
        <w:numPr>
          <w:ilvl w:val="0"/>
          <w:numId w:val="11"/>
        </w:numPr>
        <w:pBdr>
          <w:top w:val="nil"/>
          <w:left w:val="nil"/>
          <w:bottom w:val="nil"/>
          <w:right w:val="nil"/>
          <w:between w:val="nil"/>
        </w:pBdr>
        <w:spacing w:after="0"/>
      </w:pPr>
      <w:r>
        <w:rPr>
          <w:color w:val="000000"/>
        </w:rPr>
        <w:t>Communicated with VHA Office of Mental Health and the VHA Office of Suicide Prevention regarding Congressional outreach initiatives and implementation milestones.</w:t>
      </w:r>
    </w:p>
    <w:p w14:paraId="00000035" w14:textId="77777777" w:rsidR="00664418" w:rsidRDefault="00000000">
      <w:pPr>
        <w:numPr>
          <w:ilvl w:val="0"/>
          <w:numId w:val="11"/>
        </w:numPr>
        <w:pBdr>
          <w:top w:val="nil"/>
          <w:left w:val="nil"/>
          <w:bottom w:val="nil"/>
          <w:right w:val="nil"/>
          <w:between w:val="nil"/>
        </w:pBdr>
        <w:spacing w:after="0"/>
      </w:pPr>
      <w:r>
        <w:rPr>
          <w:color w:val="000000"/>
        </w:rPr>
        <w:t xml:space="preserve">Served as Committee Chair and maintained oversight of all compliance and regulations for the “Road to Recovery Ruck March.” </w:t>
      </w:r>
    </w:p>
    <w:p w14:paraId="00000036" w14:textId="77777777" w:rsidR="00664418" w:rsidRDefault="00000000">
      <w:pPr>
        <w:numPr>
          <w:ilvl w:val="0"/>
          <w:numId w:val="11"/>
        </w:numPr>
        <w:pBdr>
          <w:top w:val="nil"/>
          <w:left w:val="nil"/>
          <w:bottom w:val="nil"/>
          <w:right w:val="nil"/>
          <w:between w:val="nil"/>
        </w:pBdr>
      </w:pPr>
      <w:r>
        <w:rPr>
          <w:color w:val="000000"/>
        </w:rPr>
        <w:t xml:space="preserve">Supervised the 2023 Department of Veterans Affairs National Peer Support Awardee alongside provision of clinical supervision and insuring wellness and sustained recovery were optimized by provision of leadership using Resilience Advantage Skills. </w:t>
      </w:r>
    </w:p>
    <w:p w14:paraId="00000037" w14:textId="77777777" w:rsidR="00664418" w:rsidRDefault="00000000">
      <w:pPr>
        <w:pStyle w:val="Heading2"/>
      </w:pPr>
      <w:r>
        <w:t>2012-2022: Emergency Management Response Team, Mental Health Captain</w:t>
      </w:r>
    </w:p>
    <w:p w14:paraId="00000038" w14:textId="77777777" w:rsidR="00664418" w:rsidRDefault="00000000">
      <w:pPr>
        <w:numPr>
          <w:ilvl w:val="0"/>
          <w:numId w:val="12"/>
        </w:numPr>
        <w:pBdr>
          <w:top w:val="nil"/>
          <w:left w:val="nil"/>
          <w:bottom w:val="nil"/>
          <w:right w:val="nil"/>
          <w:between w:val="nil"/>
        </w:pBdr>
        <w:spacing w:after="0"/>
      </w:pPr>
      <w:r>
        <w:rPr>
          <w:color w:val="000000"/>
        </w:rPr>
        <w:t>Provided disaster response training and psychological support during national and community emergencies.</w:t>
      </w:r>
    </w:p>
    <w:p w14:paraId="00000039" w14:textId="77777777" w:rsidR="00664418" w:rsidRDefault="00000000">
      <w:pPr>
        <w:numPr>
          <w:ilvl w:val="0"/>
          <w:numId w:val="12"/>
        </w:numPr>
        <w:pBdr>
          <w:top w:val="nil"/>
          <w:left w:val="nil"/>
          <w:bottom w:val="nil"/>
          <w:right w:val="nil"/>
          <w:between w:val="nil"/>
        </w:pBdr>
      </w:pPr>
      <w:r>
        <w:rPr>
          <w:color w:val="000000"/>
        </w:rPr>
        <w:t>Collaborated with state and federal agencies to enhance mental health crisis response and conducted clinical training for emergency teams.</w:t>
      </w:r>
    </w:p>
    <w:p w14:paraId="0000003A" w14:textId="77777777" w:rsidR="00664418" w:rsidRDefault="00000000">
      <w:pPr>
        <w:pStyle w:val="Heading2"/>
      </w:pPr>
      <w:r>
        <w:t>2012-2022: Emergency Operations Committee</w:t>
      </w:r>
    </w:p>
    <w:p w14:paraId="0000003B" w14:textId="77777777" w:rsidR="00664418" w:rsidRDefault="00000000">
      <w:pPr>
        <w:numPr>
          <w:ilvl w:val="0"/>
          <w:numId w:val="13"/>
        </w:numPr>
        <w:pBdr>
          <w:top w:val="nil"/>
          <w:left w:val="nil"/>
          <w:bottom w:val="nil"/>
          <w:right w:val="nil"/>
          <w:between w:val="nil"/>
        </w:pBdr>
        <w:spacing w:after="0"/>
      </w:pPr>
      <w:r>
        <w:rPr>
          <w:color w:val="000000"/>
        </w:rPr>
        <w:t>Developed comprehensive emergency management strategies, ensuring compliance with CARF standards across a large healthcare system.</w:t>
      </w:r>
    </w:p>
    <w:p w14:paraId="0000003C" w14:textId="77777777" w:rsidR="00664418" w:rsidRDefault="00000000">
      <w:pPr>
        <w:numPr>
          <w:ilvl w:val="0"/>
          <w:numId w:val="13"/>
        </w:numPr>
        <w:pBdr>
          <w:top w:val="nil"/>
          <w:left w:val="nil"/>
          <w:bottom w:val="nil"/>
          <w:right w:val="nil"/>
          <w:between w:val="nil"/>
        </w:pBdr>
      </w:pPr>
      <w:r>
        <w:rPr>
          <w:color w:val="000000"/>
        </w:rPr>
        <w:t>Delivered educational sessions on postvention strategies for suicide prevention and response.</w:t>
      </w:r>
    </w:p>
    <w:p w14:paraId="0000003D" w14:textId="77777777" w:rsidR="00664418" w:rsidRDefault="00000000">
      <w:pPr>
        <w:pStyle w:val="Heading2"/>
      </w:pPr>
      <w:r>
        <w:t>2012-2022: Critical Incident Stress Management Coordinator (CISM)</w:t>
      </w:r>
    </w:p>
    <w:p w14:paraId="0000003E" w14:textId="77777777" w:rsidR="00664418" w:rsidRDefault="00000000">
      <w:pPr>
        <w:numPr>
          <w:ilvl w:val="0"/>
          <w:numId w:val="14"/>
        </w:numPr>
        <w:pBdr>
          <w:top w:val="nil"/>
          <w:left w:val="nil"/>
          <w:bottom w:val="nil"/>
          <w:right w:val="nil"/>
          <w:between w:val="nil"/>
        </w:pBdr>
        <w:spacing w:after="0"/>
      </w:pPr>
      <w:r>
        <w:rPr>
          <w:color w:val="000000"/>
        </w:rPr>
        <w:t>Expanded the CISM team from 8 to 54 members, ensuring adequate support for pandemic-related stress and other critical incidents across the healthcare system to optimize employee wellness.</w:t>
      </w:r>
    </w:p>
    <w:p w14:paraId="0000003F" w14:textId="77777777" w:rsidR="00664418" w:rsidRDefault="00000000">
      <w:pPr>
        <w:numPr>
          <w:ilvl w:val="0"/>
          <w:numId w:val="14"/>
        </w:numPr>
        <w:pBdr>
          <w:top w:val="nil"/>
          <w:left w:val="nil"/>
          <w:bottom w:val="nil"/>
          <w:right w:val="nil"/>
          <w:between w:val="nil"/>
        </w:pBdr>
      </w:pPr>
      <w:r>
        <w:rPr>
          <w:color w:val="000000"/>
        </w:rPr>
        <w:lastRenderedPageBreak/>
        <w:t xml:space="preserve">Coordinated training and outreach efforts for both local and VA law enforcement personnel to include </w:t>
      </w:r>
      <w:proofErr w:type="spellStart"/>
      <w:r>
        <w:rPr>
          <w:color w:val="000000"/>
        </w:rPr>
        <w:t>HeartMath</w:t>
      </w:r>
      <w:proofErr w:type="spellEnd"/>
      <w:r>
        <w:rPr>
          <w:color w:val="000000"/>
        </w:rPr>
        <w:t xml:space="preserve"> Resilience Advantage service delivery to the Nashville VA Medical Center police and police operations division. </w:t>
      </w:r>
    </w:p>
    <w:p w14:paraId="00000040" w14:textId="77777777" w:rsidR="00664418" w:rsidRDefault="00000000">
      <w:pPr>
        <w:pStyle w:val="Heading2"/>
      </w:pPr>
      <w:r>
        <w:t>2017-2025: Regional Co-Lead Primary Care Mental Health Competency and Fidelity Trainer, Department of Veterans Affairs</w:t>
      </w:r>
    </w:p>
    <w:p w14:paraId="00000041" w14:textId="77777777" w:rsidR="00664418" w:rsidRDefault="00000000">
      <w:pPr>
        <w:numPr>
          <w:ilvl w:val="0"/>
          <w:numId w:val="15"/>
        </w:numPr>
        <w:pBdr>
          <w:top w:val="nil"/>
          <w:left w:val="nil"/>
          <w:bottom w:val="nil"/>
          <w:right w:val="nil"/>
          <w:between w:val="nil"/>
        </w:pBdr>
        <w:spacing w:after="0"/>
      </w:pPr>
      <w:r>
        <w:rPr>
          <w:color w:val="000000"/>
        </w:rPr>
        <w:t>Implemented PCMHI competency training across VISN 9, training over 122 staff members by 2020.</w:t>
      </w:r>
    </w:p>
    <w:p w14:paraId="00000042" w14:textId="77777777" w:rsidR="00664418" w:rsidRDefault="00000000">
      <w:pPr>
        <w:numPr>
          <w:ilvl w:val="0"/>
          <w:numId w:val="15"/>
        </w:numPr>
        <w:pBdr>
          <w:top w:val="nil"/>
          <w:left w:val="nil"/>
          <w:bottom w:val="nil"/>
          <w:right w:val="nil"/>
          <w:between w:val="nil"/>
        </w:pBdr>
      </w:pPr>
      <w:r>
        <w:rPr>
          <w:color w:val="000000"/>
        </w:rPr>
        <w:t xml:space="preserve">Organized regional and national PCMHI training sessions, ensuring adherence to fidelity standards building and sustaining adherence to SAMSHA’s core concepts related to integrated primary care. </w:t>
      </w:r>
    </w:p>
    <w:p w14:paraId="00000043" w14:textId="77777777" w:rsidR="00664418" w:rsidRDefault="00000000">
      <w:pPr>
        <w:pStyle w:val="Heading2"/>
      </w:pPr>
      <w:r>
        <w:t>2017-2019: Team Leader, Primary Care Mental Health Integration</w:t>
      </w:r>
    </w:p>
    <w:p w14:paraId="00000044" w14:textId="77777777" w:rsidR="00664418" w:rsidRDefault="00000000">
      <w:pPr>
        <w:numPr>
          <w:ilvl w:val="0"/>
          <w:numId w:val="16"/>
        </w:numPr>
        <w:pBdr>
          <w:top w:val="nil"/>
          <w:left w:val="nil"/>
          <w:bottom w:val="nil"/>
          <w:right w:val="nil"/>
          <w:between w:val="nil"/>
        </w:pBdr>
      </w:pPr>
      <w:r>
        <w:rPr>
          <w:color w:val="000000"/>
        </w:rPr>
        <w:t>Supervised day-to-day operations, staff training, and program fidelity for PC-MHI services.</w:t>
      </w:r>
    </w:p>
    <w:p w14:paraId="00000045" w14:textId="77777777" w:rsidR="00664418" w:rsidRDefault="00000000">
      <w:pPr>
        <w:pStyle w:val="Heading2"/>
      </w:pPr>
      <w:r>
        <w:t>2012-2019: Staff Psychologist, Primary Care Mental Health Integration</w:t>
      </w:r>
    </w:p>
    <w:p w14:paraId="00000046" w14:textId="77777777" w:rsidR="00664418" w:rsidRDefault="00000000">
      <w:pPr>
        <w:numPr>
          <w:ilvl w:val="0"/>
          <w:numId w:val="17"/>
        </w:numPr>
        <w:pBdr>
          <w:top w:val="nil"/>
          <w:left w:val="nil"/>
          <w:bottom w:val="nil"/>
          <w:right w:val="nil"/>
          <w:between w:val="nil"/>
        </w:pBdr>
        <w:spacing w:after="0"/>
      </w:pPr>
      <w:r>
        <w:rPr>
          <w:color w:val="000000"/>
        </w:rPr>
        <w:t>Served as a mental health consultant within primary care clinics, providing brief therapy and interdisciplinary team support.</w:t>
      </w:r>
    </w:p>
    <w:p w14:paraId="00000047" w14:textId="77777777" w:rsidR="00664418" w:rsidRDefault="00000000">
      <w:pPr>
        <w:numPr>
          <w:ilvl w:val="0"/>
          <w:numId w:val="17"/>
        </w:numPr>
        <w:pBdr>
          <w:top w:val="nil"/>
          <w:left w:val="nil"/>
          <w:bottom w:val="nil"/>
          <w:right w:val="nil"/>
          <w:between w:val="nil"/>
        </w:pBdr>
      </w:pPr>
      <w:r>
        <w:rPr>
          <w:color w:val="000000"/>
        </w:rPr>
        <w:t>Participated in professional committees and mentored interns as part of training programs.</w:t>
      </w:r>
    </w:p>
    <w:p w14:paraId="00000048" w14:textId="77777777" w:rsidR="00664418" w:rsidRDefault="00000000">
      <w:pPr>
        <w:pStyle w:val="Heading2"/>
      </w:pPr>
      <w:r>
        <w:t xml:space="preserve">2010-2011: Postdoctoral Fellowship in </w:t>
      </w:r>
      <w:proofErr w:type="spellStart"/>
      <w:r>
        <w:t>Geropsychology</w:t>
      </w:r>
      <w:proofErr w:type="spellEnd"/>
    </w:p>
    <w:p w14:paraId="00000049" w14:textId="77777777" w:rsidR="00664418" w:rsidRDefault="00000000">
      <w:pPr>
        <w:numPr>
          <w:ilvl w:val="0"/>
          <w:numId w:val="18"/>
        </w:numPr>
        <w:pBdr>
          <w:top w:val="nil"/>
          <w:left w:val="nil"/>
          <w:bottom w:val="nil"/>
          <w:right w:val="nil"/>
          <w:between w:val="nil"/>
        </w:pBdr>
      </w:pPr>
      <w:r>
        <w:rPr>
          <w:color w:val="000000"/>
        </w:rPr>
        <w:t>Conducted neuropsychological assessments and psychotherapy in various medical and community settings.</w:t>
      </w:r>
    </w:p>
    <w:p w14:paraId="0000004A" w14:textId="77777777" w:rsidR="00664418" w:rsidRDefault="00000000">
      <w:pPr>
        <w:pStyle w:val="Heading2"/>
      </w:pPr>
      <w:r>
        <w:t>2009-2010: Medical Track Internship</w:t>
      </w:r>
    </w:p>
    <w:p w14:paraId="0000004B" w14:textId="77777777" w:rsidR="00664418" w:rsidRDefault="00000000">
      <w:pPr>
        <w:numPr>
          <w:ilvl w:val="0"/>
          <w:numId w:val="19"/>
        </w:numPr>
        <w:pBdr>
          <w:top w:val="nil"/>
          <w:left w:val="nil"/>
          <w:bottom w:val="nil"/>
          <w:right w:val="nil"/>
          <w:between w:val="nil"/>
        </w:pBdr>
        <w:spacing w:after="0"/>
      </w:pPr>
      <w:r>
        <w:rPr>
          <w:color w:val="000000"/>
        </w:rPr>
        <w:t>Provided psychotherapy, psychological evaluations, and group therapy designed to support veterans.</w:t>
      </w:r>
    </w:p>
    <w:p w14:paraId="0000004C" w14:textId="77777777" w:rsidR="00664418" w:rsidRDefault="00000000">
      <w:pPr>
        <w:numPr>
          <w:ilvl w:val="0"/>
          <w:numId w:val="19"/>
        </w:numPr>
        <w:pBdr>
          <w:top w:val="nil"/>
          <w:left w:val="nil"/>
          <w:bottom w:val="nil"/>
          <w:right w:val="nil"/>
          <w:between w:val="nil"/>
        </w:pBdr>
      </w:pPr>
      <w:r>
        <w:rPr>
          <w:color w:val="000000"/>
        </w:rPr>
        <w:t>Specialized in issues related to military trauma, neuropsychological testing, and health behavior interventions.</w:t>
      </w:r>
    </w:p>
    <w:p w14:paraId="0000004D" w14:textId="77777777" w:rsidR="00664418" w:rsidRDefault="00000000">
      <w:pPr>
        <w:pStyle w:val="Heading2"/>
      </w:pPr>
      <w:r>
        <w:t>2008-2009: Graduate Student Therapist</w:t>
      </w:r>
    </w:p>
    <w:p w14:paraId="0000004E" w14:textId="77777777" w:rsidR="00664418" w:rsidRDefault="00000000">
      <w:pPr>
        <w:numPr>
          <w:ilvl w:val="0"/>
          <w:numId w:val="20"/>
        </w:numPr>
        <w:pBdr>
          <w:top w:val="nil"/>
          <w:left w:val="nil"/>
          <w:bottom w:val="nil"/>
          <w:right w:val="nil"/>
          <w:between w:val="nil"/>
        </w:pBdr>
      </w:pPr>
      <w:r>
        <w:rPr>
          <w:color w:val="000000"/>
        </w:rPr>
        <w:t>Collaborated with a multidisciplinary team in a pain management center, conducting psychological screenings and interventions.</w:t>
      </w:r>
    </w:p>
    <w:p w14:paraId="0000004F" w14:textId="77777777" w:rsidR="00664418" w:rsidRDefault="00000000">
      <w:pPr>
        <w:pStyle w:val="Heading2"/>
      </w:pPr>
      <w:r>
        <w:t>2006-2009: Lead Graduate Clinical Assistant</w:t>
      </w:r>
    </w:p>
    <w:p w14:paraId="00000050" w14:textId="77777777" w:rsidR="00664418" w:rsidRDefault="00000000">
      <w:pPr>
        <w:numPr>
          <w:ilvl w:val="0"/>
          <w:numId w:val="21"/>
        </w:numPr>
        <w:pBdr>
          <w:top w:val="nil"/>
          <w:left w:val="nil"/>
          <w:bottom w:val="nil"/>
          <w:right w:val="nil"/>
          <w:between w:val="nil"/>
        </w:pBdr>
      </w:pPr>
      <w:r>
        <w:rPr>
          <w:color w:val="000000"/>
        </w:rPr>
        <w:t>Managed clinical operations, facilitated community outreach, and supported crisis intervention efforts at a university psychological services center.</w:t>
      </w:r>
    </w:p>
    <w:p w14:paraId="00000051" w14:textId="77777777" w:rsidR="00664418" w:rsidRDefault="00000000">
      <w:pPr>
        <w:pStyle w:val="Heading2"/>
      </w:pPr>
      <w:r>
        <w:t>2005-2008: Graduate Student Therapist</w:t>
      </w:r>
    </w:p>
    <w:p w14:paraId="00000052" w14:textId="77777777" w:rsidR="00664418" w:rsidRDefault="00000000">
      <w:pPr>
        <w:numPr>
          <w:ilvl w:val="0"/>
          <w:numId w:val="22"/>
        </w:numPr>
        <w:pBdr>
          <w:top w:val="nil"/>
          <w:left w:val="nil"/>
          <w:bottom w:val="nil"/>
          <w:right w:val="nil"/>
          <w:between w:val="nil"/>
        </w:pBdr>
      </w:pPr>
      <w:r>
        <w:rPr>
          <w:color w:val="000000"/>
        </w:rPr>
        <w:t xml:space="preserve">Provided psychotherapy and conducted </w:t>
      </w:r>
      <w:proofErr w:type="spellStart"/>
      <w:r>
        <w:rPr>
          <w:color w:val="000000"/>
        </w:rPr>
        <w:t>psychodiagnostic</w:t>
      </w:r>
      <w:proofErr w:type="spellEnd"/>
      <w:r>
        <w:rPr>
          <w:color w:val="000000"/>
        </w:rPr>
        <w:t xml:space="preserve"> assessments, integrating mindfulness and acceptance-based approaches, Mindful Based Stress Reduction, with </w:t>
      </w:r>
      <w:r>
        <w:rPr>
          <w:color w:val="000000"/>
        </w:rPr>
        <w:lastRenderedPageBreak/>
        <w:t>strong emphasis on holistic, comprehensive wellness within multiple integrated medical settings.</w:t>
      </w:r>
    </w:p>
    <w:p w14:paraId="00000053" w14:textId="77777777" w:rsidR="00664418" w:rsidRDefault="00000000">
      <w:pPr>
        <w:pStyle w:val="Heading2"/>
      </w:pPr>
      <w:r>
        <w:t>2006-2007: Psychological Examiner</w:t>
      </w:r>
    </w:p>
    <w:p w14:paraId="00000054" w14:textId="77777777" w:rsidR="00664418" w:rsidRDefault="00000000">
      <w:pPr>
        <w:numPr>
          <w:ilvl w:val="0"/>
          <w:numId w:val="23"/>
        </w:numPr>
        <w:pBdr>
          <w:top w:val="nil"/>
          <w:left w:val="nil"/>
          <w:bottom w:val="nil"/>
          <w:right w:val="nil"/>
          <w:between w:val="nil"/>
        </w:pBdr>
      </w:pPr>
      <w:r>
        <w:rPr>
          <w:color w:val="000000"/>
        </w:rPr>
        <w:t>Performed comprehensive psychological assessments for the Kentucky Department for Disability Determinations.</w:t>
      </w:r>
    </w:p>
    <w:p w14:paraId="00000055" w14:textId="77777777" w:rsidR="00664418" w:rsidRDefault="00000000">
      <w:pPr>
        <w:pStyle w:val="Heading2"/>
      </w:pPr>
      <w:r>
        <w:t>2004-2006: Graduate Student Therapist</w:t>
      </w:r>
    </w:p>
    <w:p w14:paraId="00000056" w14:textId="77777777" w:rsidR="00664418" w:rsidRDefault="00000000">
      <w:pPr>
        <w:numPr>
          <w:ilvl w:val="0"/>
          <w:numId w:val="24"/>
        </w:numPr>
        <w:pBdr>
          <w:top w:val="nil"/>
          <w:left w:val="nil"/>
          <w:bottom w:val="nil"/>
          <w:right w:val="nil"/>
          <w:between w:val="nil"/>
        </w:pBdr>
      </w:pPr>
      <w:r>
        <w:rPr>
          <w:color w:val="000000"/>
        </w:rPr>
        <w:t>Delivered home-based assessments and therapy for older Veterans, emphasizing health behavior changes and smoking cessation.</w:t>
      </w:r>
    </w:p>
    <w:p w14:paraId="00000057" w14:textId="77777777" w:rsidR="00664418" w:rsidRDefault="00000000">
      <w:pPr>
        <w:pStyle w:val="Heading2"/>
      </w:pPr>
      <w:r>
        <w:t>2002-2003: Senior Youth Counselor</w:t>
      </w:r>
    </w:p>
    <w:p w14:paraId="00000058" w14:textId="77777777" w:rsidR="00664418" w:rsidRDefault="00000000">
      <w:pPr>
        <w:numPr>
          <w:ilvl w:val="0"/>
          <w:numId w:val="25"/>
        </w:numPr>
        <w:pBdr>
          <w:top w:val="nil"/>
          <w:left w:val="nil"/>
          <w:bottom w:val="nil"/>
          <w:right w:val="nil"/>
          <w:between w:val="nil"/>
        </w:pBdr>
      </w:pPr>
      <w:r>
        <w:rPr>
          <w:color w:val="000000"/>
        </w:rPr>
        <w:t>Supported adolescents in a secure United Way funded non-profit treatment setting by co-facilitating groups addressing trauma, independent living, and social skills.</w:t>
      </w:r>
    </w:p>
    <w:p w14:paraId="00000059" w14:textId="77777777" w:rsidR="00664418" w:rsidRDefault="00000000">
      <w:pPr>
        <w:pStyle w:val="Heading2"/>
      </w:pPr>
      <w:r>
        <w:t>2002-2003: Group Facilitator</w:t>
      </w:r>
    </w:p>
    <w:p w14:paraId="0000005A" w14:textId="77777777" w:rsidR="00664418" w:rsidRDefault="00000000">
      <w:pPr>
        <w:numPr>
          <w:ilvl w:val="0"/>
          <w:numId w:val="26"/>
        </w:numPr>
        <w:pBdr>
          <w:top w:val="nil"/>
          <w:left w:val="nil"/>
          <w:bottom w:val="nil"/>
          <w:right w:val="nil"/>
          <w:between w:val="nil"/>
        </w:pBdr>
      </w:pPr>
      <w:r>
        <w:rPr>
          <w:color w:val="000000"/>
        </w:rPr>
        <w:t>Led structured cognitive-behavioral therapy groups for adolescent females recovering from trauma.</w:t>
      </w:r>
    </w:p>
    <w:p w14:paraId="0000005B" w14:textId="77777777" w:rsidR="00664418" w:rsidRDefault="00000000">
      <w:pPr>
        <w:pStyle w:val="Heading2"/>
      </w:pPr>
      <w:r>
        <w:t>1999: Crisis Counselor</w:t>
      </w:r>
    </w:p>
    <w:p w14:paraId="0000005C" w14:textId="77777777" w:rsidR="00664418" w:rsidRDefault="00000000">
      <w:pPr>
        <w:numPr>
          <w:ilvl w:val="0"/>
          <w:numId w:val="27"/>
        </w:numPr>
        <w:pBdr>
          <w:top w:val="nil"/>
          <w:left w:val="nil"/>
          <w:bottom w:val="nil"/>
          <w:right w:val="nil"/>
          <w:between w:val="nil"/>
        </w:pBdr>
      </w:pPr>
      <w:r>
        <w:rPr>
          <w:color w:val="000000"/>
        </w:rPr>
        <w:t>Provided trauma-informed crisis intervention and resource referrals to clients through a rape crisis center hotline.</w:t>
      </w:r>
      <w:r>
        <w:rPr>
          <w:rFonts w:ascii="Arial" w:eastAsia="Arial" w:hAnsi="Arial" w:cs="Arial"/>
          <w:color w:val="000000"/>
        </w:rPr>
        <w:t> </w:t>
      </w:r>
    </w:p>
    <w:p w14:paraId="0000005D" w14:textId="77777777" w:rsidR="00664418" w:rsidRDefault="00000000">
      <w:pPr>
        <w:pStyle w:val="Heading1"/>
        <w:rPr>
          <w:color w:val="4F81BD"/>
        </w:rPr>
      </w:pPr>
      <w:r>
        <w:rPr>
          <w:color w:val="4F81BD"/>
        </w:rPr>
        <w:t>Published Manuscripts</w:t>
      </w:r>
    </w:p>
    <w:p w14:paraId="0000005E" w14:textId="77777777" w:rsidR="00664418" w:rsidRDefault="00000000">
      <w:r>
        <w:t xml:space="preserve">Beacham, A. O., Stetson, B. A., </w:t>
      </w:r>
      <w:proofErr w:type="spellStart"/>
      <w:r>
        <w:t>Braekkan</w:t>
      </w:r>
      <w:proofErr w:type="spellEnd"/>
      <w:r>
        <w:t xml:space="preserve">, K. C., </w:t>
      </w:r>
      <w:r>
        <w:rPr>
          <w:b/>
        </w:rPr>
        <w:t>Rothschild, C. L.</w:t>
      </w:r>
      <w:r>
        <w:t xml:space="preserve">, &amp; Lynnfield, K. (2011). Causal attributions regarding personal exercise goal attainment in exerciser schematics and </w:t>
      </w:r>
      <w:proofErr w:type="spellStart"/>
      <w:r>
        <w:t>aschematics</w:t>
      </w:r>
      <w:proofErr w:type="spellEnd"/>
      <w:r>
        <w:t>. International Journal of Sport and Exercise Psychology, 9(1), 1–16.</w:t>
      </w:r>
    </w:p>
    <w:p w14:paraId="0000005F" w14:textId="77777777" w:rsidR="00664418" w:rsidRDefault="00000000">
      <w:r>
        <w:t xml:space="preserve">Stetson, B. A., Schlundt, D. G., &amp; </w:t>
      </w:r>
      <w:proofErr w:type="spellStart"/>
      <w:r>
        <w:t>Mokshagundam</w:t>
      </w:r>
      <w:proofErr w:type="spellEnd"/>
      <w:r>
        <w:t xml:space="preserve">, S. P., </w:t>
      </w:r>
      <w:r>
        <w:rPr>
          <w:b/>
        </w:rPr>
        <w:t>Rothschild, C.L.</w:t>
      </w:r>
      <w:r>
        <w:t xml:space="preserve"> (2011). The Personal Diabetes Questionnaire (PDQ): A comprehensive tool for assessment of diabetes self-management. Diabetes Research and Clinical Practice, 91(3), 321–332.</w:t>
      </w:r>
    </w:p>
    <w:p w14:paraId="00000060" w14:textId="77777777" w:rsidR="00664418" w:rsidRDefault="00000000">
      <w:pPr>
        <w:spacing w:after="0" w:line="240" w:lineRule="auto"/>
        <w:rPr>
          <w:color w:val="4A86E8"/>
          <w:sz w:val="28"/>
          <w:szCs w:val="28"/>
        </w:rPr>
      </w:pPr>
      <w:r>
        <w:rPr>
          <w:rFonts w:ascii="Arial" w:eastAsia="Arial" w:hAnsi="Arial" w:cs="Arial"/>
          <w:b/>
          <w:color w:val="000000"/>
        </w:rPr>
        <w:t> </w:t>
      </w:r>
    </w:p>
    <w:p w14:paraId="00000061" w14:textId="77777777" w:rsidR="00664418" w:rsidRDefault="00000000">
      <w:pPr>
        <w:spacing w:after="0" w:line="240" w:lineRule="auto"/>
        <w:rPr>
          <w:color w:val="4F81BD"/>
          <w:sz w:val="28"/>
          <w:szCs w:val="28"/>
        </w:rPr>
      </w:pPr>
      <w:r>
        <w:rPr>
          <w:b/>
          <w:color w:val="4F81BD"/>
          <w:sz w:val="28"/>
          <w:szCs w:val="28"/>
        </w:rPr>
        <w:t>Published Abstracts</w:t>
      </w:r>
    </w:p>
    <w:p w14:paraId="00000062"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u w:val="single"/>
        </w:rPr>
        <w:t> </w:t>
      </w:r>
    </w:p>
    <w:p w14:paraId="00000063" w14:textId="77777777" w:rsidR="00664418" w:rsidRDefault="00000000">
      <w:r>
        <w:t xml:space="preserve">Burgard, M., </w:t>
      </w:r>
      <w:r>
        <w:rPr>
          <w:b/>
        </w:rPr>
        <w:t>Rothschild, C.,</w:t>
      </w:r>
      <w:r>
        <w:t xml:space="preserve"> Stetson, B. A., Beacham, A. O., &amp; </w:t>
      </w:r>
      <w:proofErr w:type="spellStart"/>
      <w:r>
        <w:t>Mokshagundam</w:t>
      </w:r>
      <w:proofErr w:type="spellEnd"/>
      <w:r>
        <w:t>, S. P. (2004). The role of optimism in perceptions of vitality, physical and social functioning in diabetic patients. *Annals of Behavioral Medicine, 27*(Supplement), S080.</w:t>
      </w:r>
    </w:p>
    <w:p w14:paraId="00000064" w14:textId="77777777" w:rsidR="00664418" w:rsidRDefault="00000000">
      <w:r>
        <w:t xml:space="preserve">Stetson, B. A., Beacham, A. O., Meyer, J. A., Ulmer, C. S., </w:t>
      </w:r>
      <w:r>
        <w:rPr>
          <w:b/>
        </w:rPr>
        <w:t>Rothschild, C. L</w:t>
      </w:r>
      <w:r>
        <w:t>., &amp; Bonner, J. E. (2005). Exercise cognitions differ by number of exercise relapse occurrences. *Annals of Behavioral Medicine, 29*(Supplement), S160.</w:t>
      </w:r>
    </w:p>
    <w:p w14:paraId="00000065" w14:textId="77777777" w:rsidR="00664418" w:rsidRDefault="00000000">
      <w:r>
        <w:lastRenderedPageBreak/>
        <w:t xml:space="preserve">Stetson, B. A., Beacham, A. O., </w:t>
      </w:r>
      <w:r>
        <w:rPr>
          <w:b/>
        </w:rPr>
        <w:t>Rothschild, C. L.,</w:t>
      </w:r>
      <w:r>
        <w:t xml:space="preserve"> Meyer, J. A., Bonner, J. E., &amp; Ulmer, C. S. (2005). Combined utility of the transtheoretical/stage of change and relapse prevention models in understanding the process of ongoing exercise. *Annals of Behavioral Medicine, 29*(Supplement), S159.</w:t>
      </w:r>
    </w:p>
    <w:p w14:paraId="00000066" w14:textId="77777777" w:rsidR="00664418" w:rsidRDefault="00000000">
      <w:r>
        <w:t xml:space="preserve">Bonner, J., Stetson, B. A., Meyer, J. A., </w:t>
      </w:r>
      <w:r>
        <w:rPr>
          <w:b/>
        </w:rPr>
        <w:t>Rothschild, C</w:t>
      </w:r>
      <w:r>
        <w:t>. L., Ulmer, C. S., &amp; Beacham, A. O. (2006). The role of personality and schema in predicting exercise-related guilt. *Annals of Behavioral Medicine, 31*(Supplement), S156.</w:t>
      </w:r>
    </w:p>
    <w:p w14:paraId="00000067" w14:textId="77777777" w:rsidR="00664418" w:rsidRDefault="00000000">
      <w:r>
        <w:t xml:space="preserve">Meyer, J., Bonner, J., </w:t>
      </w:r>
      <w:r>
        <w:rPr>
          <w:b/>
        </w:rPr>
        <w:t>Rothschild, C</w:t>
      </w:r>
      <w:r>
        <w:t>., Rogers, W., Foster, M., Richardson, K., Robertson, E., Reitz, P., &amp; Stetson, B. (2008). Acceptance and experiential avoidance: Associations with quality of life and self-care in adults with type 2 diabetes. *Annals of Behavioral Medicine, 35*(Supplement), S46.</w:t>
      </w:r>
    </w:p>
    <w:p w14:paraId="00000068" w14:textId="77777777" w:rsidR="00664418" w:rsidRDefault="00000000">
      <w:pPr>
        <w:spacing w:after="0" w:line="240" w:lineRule="auto"/>
        <w:ind w:left="720" w:hanging="720"/>
      </w:pPr>
      <w:r>
        <w:rPr>
          <w:rFonts w:ascii="Arial" w:eastAsia="Arial" w:hAnsi="Arial" w:cs="Arial"/>
          <w:color w:val="000000"/>
        </w:rPr>
        <w:t> </w:t>
      </w:r>
    </w:p>
    <w:p w14:paraId="00000069" w14:textId="77777777" w:rsidR="00664418" w:rsidRDefault="00000000">
      <w:pPr>
        <w:pStyle w:val="Title"/>
        <w:rPr>
          <w:b/>
          <w:color w:val="0070C0"/>
          <w:sz w:val="28"/>
          <w:szCs w:val="28"/>
        </w:rPr>
      </w:pPr>
      <w:r>
        <w:rPr>
          <w:b/>
          <w:color w:val="0070C0"/>
          <w:sz w:val="28"/>
          <w:szCs w:val="28"/>
        </w:rPr>
        <w:t>Published Peer Reviewed Journals</w:t>
      </w:r>
    </w:p>
    <w:p w14:paraId="0000006A" w14:textId="77777777" w:rsidR="00664418" w:rsidRDefault="00000000">
      <w:pPr>
        <w:rPr>
          <w:color w:val="000000"/>
        </w:rPr>
      </w:pPr>
      <w:r>
        <w:t xml:space="preserve">Beacham, A. O., Stetson, B. A., </w:t>
      </w:r>
      <w:proofErr w:type="spellStart"/>
      <w:r>
        <w:t>Braekkan</w:t>
      </w:r>
      <w:proofErr w:type="spellEnd"/>
      <w:r>
        <w:t xml:space="preserve">, K. C., Rothschild, C. L., &amp; Lynnfield, K. (2011). Causal attributions regarding personal exercise goal attainment in exerciser schematics and </w:t>
      </w:r>
      <w:proofErr w:type="spellStart"/>
      <w:r>
        <w:t>aschematics</w:t>
      </w:r>
      <w:proofErr w:type="spellEnd"/>
      <w:r>
        <w:t>. International Journal of Sport and Exercise Psychology, 9(1), 1-16.</w:t>
      </w:r>
    </w:p>
    <w:p w14:paraId="0000006B" w14:textId="77777777" w:rsidR="00664418" w:rsidRDefault="00000000">
      <w:r>
        <w:t xml:space="preserve">Stetson, B. A., Schlundt, D. G., </w:t>
      </w:r>
      <w:r>
        <w:rPr>
          <w:b/>
        </w:rPr>
        <w:t>Rothschild, C.</w:t>
      </w:r>
      <w:r>
        <w:t xml:space="preserve"> L., &amp; </w:t>
      </w:r>
      <w:proofErr w:type="spellStart"/>
      <w:r>
        <w:t>Mokshagundam</w:t>
      </w:r>
      <w:proofErr w:type="spellEnd"/>
      <w:r>
        <w:t>, S. P. (2011). The Personal Diabetes Questionnaire (PDQ): A comprehensive tool for assessment of diabetes self-management. Diabetes Research and Clinical Practice, 91(3), 321-332.</w:t>
      </w:r>
    </w:p>
    <w:p w14:paraId="0000006C" w14:textId="77777777" w:rsidR="00664418" w:rsidRDefault="00000000">
      <w:r>
        <w:t xml:space="preserve">Burgard, M., </w:t>
      </w:r>
      <w:r>
        <w:rPr>
          <w:b/>
        </w:rPr>
        <w:t>Rothschild, C.</w:t>
      </w:r>
      <w:r>
        <w:t xml:space="preserve">, Stetson, B. A., Beacham, A. O., &amp; </w:t>
      </w:r>
      <w:proofErr w:type="spellStart"/>
      <w:r>
        <w:t>Mokshagundam</w:t>
      </w:r>
      <w:proofErr w:type="spellEnd"/>
      <w:r>
        <w:t>, S. P. (2004). The role of optimism in perceptions of vitality, physical and social functioning in diabetic patients. Annals of Behavioral Medicine, 27(Supplement), S080.</w:t>
      </w:r>
    </w:p>
    <w:p w14:paraId="0000006D" w14:textId="77777777" w:rsidR="00664418" w:rsidRDefault="00000000">
      <w:r>
        <w:t xml:space="preserve">Stetson, B. A., Beacham, A. O., Meyer, J. A., Ulmer, C. S., </w:t>
      </w:r>
      <w:r>
        <w:rPr>
          <w:b/>
        </w:rPr>
        <w:t>Rothschild, C. L.,</w:t>
      </w:r>
      <w:r>
        <w:t xml:space="preserve"> &amp; Bonner, J. E. (2005). Exercise cognitions differ by number of exercise relapse occurrences. Annals of Behavioral Medicine, 29(Supplement), S160.</w:t>
      </w:r>
    </w:p>
    <w:p w14:paraId="0000006E" w14:textId="77777777" w:rsidR="00664418" w:rsidRDefault="00000000">
      <w:r>
        <w:t xml:space="preserve">Stetson, B. A., Beacham, A. O., </w:t>
      </w:r>
      <w:r>
        <w:rPr>
          <w:b/>
        </w:rPr>
        <w:t>Rothschild, C. L</w:t>
      </w:r>
      <w:r>
        <w:t>., Meyer, J. A., Bonner, J. E., &amp; Ulmer, C. S. (2005). Combined utility of the transtheoretical/stage of change and relapse prevention models in understanding the process of ongoing exercise. Annals of Behavioral Medicine, 29(Supplement), S159.</w:t>
      </w:r>
    </w:p>
    <w:p w14:paraId="0000006F" w14:textId="77777777" w:rsidR="00664418" w:rsidRDefault="00000000">
      <w:r>
        <w:t xml:space="preserve">Bonner, J., Stetson, B. A., Meyer, J. A., </w:t>
      </w:r>
      <w:r>
        <w:rPr>
          <w:b/>
        </w:rPr>
        <w:t>Rothschild, C. L</w:t>
      </w:r>
      <w:r>
        <w:t>., Ulmer, C. S., &amp; Beacham, A. O. (2006). The role of personality and schema in predicting exercise-related guilt. Annals of Behavioral Medicine, 31(Supplement), S156.</w:t>
      </w:r>
    </w:p>
    <w:p w14:paraId="00000070" w14:textId="77777777" w:rsidR="00664418" w:rsidRDefault="00000000">
      <w:r>
        <w:t xml:space="preserve">Meyer, J., Bonner, J., </w:t>
      </w:r>
      <w:r>
        <w:rPr>
          <w:b/>
        </w:rPr>
        <w:t>Rothschild, C.</w:t>
      </w:r>
      <w:r>
        <w:t xml:space="preserve">, Rogers, W., Foster, M., Richardson, K., Robertson, E., Reitz, P., &amp; Stetson, B. (2008). Acceptance and experiential avoidance: Associations with quality of life </w:t>
      </w:r>
      <w:r>
        <w:lastRenderedPageBreak/>
        <w:t>and self-care in adults with type 2 diabetes. Annals of Behavioral Medicine, 35(Supplement), S46.</w:t>
      </w:r>
    </w:p>
    <w:p w14:paraId="00000071" w14:textId="77777777" w:rsidR="00664418" w:rsidRDefault="00000000">
      <w:r>
        <w:t xml:space="preserve">Patel, E. L., </w:t>
      </w:r>
      <w:r>
        <w:rPr>
          <w:b/>
        </w:rPr>
        <w:t>Rothschild, C.,</w:t>
      </w:r>
      <w:r>
        <w:t xml:space="preserve"> Bean, J., Pate, R., Jabeen, S., &amp; Heidelberg, N. (2015). Working together: Interprofessional clinical care in action. Washington, DC: Department of Veterans Affairs.</w:t>
      </w:r>
    </w:p>
    <w:p w14:paraId="00000072" w14:textId="77777777" w:rsidR="00664418" w:rsidRDefault="00000000">
      <w:r>
        <w:rPr>
          <w:b/>
        </w:rPr>
        <w:t>Rothschild, C.,</w:t>
      </w:r>
      <w:r>
        <w:t xml:space="preserve"> </w:t>
      </w:r>
      <w:proofErr w:type="spellStart"/>
      <w:r>
        <w:t>Barroquillo</w:t>
      </w:r>
      <w:proofErr w:type="spellEnd"/>
      <w:r>
        <w:t>, A., Pate, R., &amp; Gordon, S. (2015). Characterization of Primary Care-Mental Health Integration Program implementation. Annals of Behavioral Medicine, 49(Supplement), S16.</w:t>
      </w:r>
    </w:p>
    <w:p w14:paraId="00000073" w14:textId="77777777" w:rsidR="00664418" w:rsidRDefault="00000000">
      <w:r>
        <w:t xml:space="preserve">Stetson, B., </w:t>
      </w:r>
      <w:proofErr w:type="spellStart"/>
      <w:r>
        <w:t>Huebschmann</w:t>
      </w:r>
      <w:proofErr w:type="spellEnd"/>
      <w:r>
        <w:t xml:space="preserve">, A., </w:t>
      </w:r>
      <w:r>
        <w:rPr>
          <w:b/>
        </w:rPr>
        <w:t>Rothschild, C.,</w:t>
      </w:r>
      <w:r>
        <w:t xml:space="preserve"> Beverly, E., </w:t>
      </w:r>
      <w:proofErr w:type="spellStart"/>
      <w:r>
        <w:t>Ritholz</w:t>
      </w:r>
      <w:proofErr w:type="spellEnd"/>
      <w:r>
        <w:t xml:space="preserve">, M., &amp; Tynan, W. (2016). Burden of physical and psychological challenges in people with diabetes as they manage their efforts to follow healthy behaviors. Annals of Behavioral Medicine, 50(Supplement), S43.Publications and Presentations </w:t>
      </w:r>
    </w:p>
    <w:p w14:paraId="00000074" w14:textId="77777777" w:rsidR="00664418" w:rsidRDefault="00000000">
      <w:pPr>
        <w:pStyle w:val="Heading2"/>
      </w:pPr>
      <w:r>
        <w:t>2004</w:t>
      </w:r>
    </w:p>
    <w:p w14:paraId="00000075" w14:textId="77777777" w:rsidR="00664418" w:rsidRDefault="00000000">
      <w:pPr>
        <w:numPr>
          <w:ilvl w:val="0"/>
          <w:numId w:val="1"/>
        </w:numPr>
        <w:pBdr>
          <w:top w:val="nil"/>
          <w:left w:val="nil"/>
          <w:bottom w:val="nil"/>
          <w:right w:val="nil"/>
          <w:between w:val="nil"/>
        </w:pBdr>
      </w:pPr>
      <w:r>
        <w:rPr>
          <w:color w:val="000000"/>
        </w:rPr>
        <w:t xml:space="preserve">Burgard, M., </w:t>
      </w:r>
      <w:r>
        <w:rPr>
          <w:b/>
          <w:color w:val="000000"/>
        </w:rPr>
        <w:t>Rothschild, C.</w:t>
      </w:r>
      <w:r>
        <w:rPr>
          <w:color w:val="000000"/>
        </w:rPr>
        <w:t xml:space="preserve">, Stetson, B. A., Beacham, A. O., &amp; </w:t>
      </w:r>
      <w:proofErr w:type="spellStart"/>
      <w:r>
        <w:rPr>
          <w:color w:val="000000"/>
        </w:rPr>
        <w:t>Mokshagundam</w:t>
      </w:r>
      <w:proofErr w:type="spellEnd"/>
      <w:r>
        <w:rPr>
          <w:color w:val="000000"/>
        </w:rPr>
        <w:t>, S. P. The role of optimism in perceptions of vitality, physical and social functioning in diabetic patients. Annals of Behavioral Medicine, 27(Supplement), S080.</w:t>
      </w:r>
    </w:p>
    <w:p w14:paraId="00000076" w14:textId="77777777" w:rsidR="00664418" w:rsidRDefault="00000000">
      <w:pPr>
        <w:pStyle w:val="Heading2"/>
      </w:pPr>
      <w:r>
        <w:t>2005</w:t>
      </w:r>
    </w:p>
    <w:p w14:paraId="00000077" w14:textId="77777777" w:rsidR="00664418" w:rsidRDefault="00000000">
      <w:pPr>
        <w:numPr>
          <w:ilvl w:val="0"/>
          <w:numId w:val="2"/>
        </w:numPr>
        <w:pBdr>
          <w:top w:val="nil"/>
          <w:left w:val="nil"/>
          <w:bottom w:val="nil"/>
          <w:right w:val="nil"/>
          <w:between w:val="nil"/>
        </w:pBdr>
        <w:spacing w:after="0"/>
      </w:pPr>
      <w:r>
        <w:rPr>
          <w:color w:val="000000"/>
        </w:rPr>
        <w:t xml:space="preserve">Stetson, B. A., Beacham, A. O., Meyer, J. A., Ulmer, C. S., </w:t>
      </w:r>
      <w:r>
        <w:rPr>
          <w:b/>
          <w:color w:val="000000"/>
        </w:rPr>
        <w:t>Rothschild, C. L.,</w:t>
      </w:r>
      <w:r>
        <w:rPr>
          <w:color w:val="000000"/>
        </w:rPr>
        <w:t xml:space="preserve"> &amp; Bonner, J. E. Exercise cognitions differ by number of exercise relapse occurrences. Annals of Behavioral Medicine, 29(Supplement), S160.</w:t>
      </w:r>
    </w:p>
    <w:p w14:paraId="00000078" w14:textId="77777777" w:rsidR="00664418" w:rsidRDefault="00000000">
      <w:pPr>
        <w:numPr>
          <w:ilvl w:val="0"/>
          <w:numId w:val="2"/>
        </w:numPr>
        <w:pBdr>
          <w:top w:val="nil"/>
          <w:left w:val="nil"/>
          <w:bottom w:val="nil"/>
          <w:right w:val="nil"/>
          <w:between w:val="nil"/>
        </w:pBdr>
      </w:pPr>
      <w:r>
        <w:rPr>
          <w:color w:val="000000"/>
        </w:rPr>
        <w:t xml:space="preserve">Stetson, B. A., Beacham, A. O., </w:t>
      </w:r>
      <w:r>
        <w:rPr>
          <w:b/>
          <w:color w:val="000000"/>
        </w:rPr>
        <w:t>Rothschild, C. L.,</w:t>
      </w:r>
      <w:r>
        <w:rPr>
          <w:color w:val="000000"/>
        </w:rPr>
        <w:t xml:space="preserve"> Meyer, J. A., Bonner, J. E., &amp; Ulmer, C. S. Combined utility of the transtheoretical/stage of change and relapse prevention models in understanding the process of ongoing exercise. Annals of Behavioral Medicine, 29(Supplement), S159.</w:t>
      </w:r>
    </w:p>
    <w:p w14:paraId="00000079" w14:textId="77777777" w:rsidR="00664418" w:rsidRDefault="00000000">
      <w:pPr>
        <w:pStyle w:val="Heading2"/>
      </w:pPr>
      <w:r>
        <w:t>2006</w:t>
      </w:r>
    </w:p>
    <w:p w14:paraId="0000007A" w14:textId="77777777" w:rsidR="00664418" w:rsidRDefault="00000000">
      <w:pPr>
        <w:numPr>
          <w:ilvl w:val="0"/>
          <w:numId w:val="3"/>
        </w:numPr>
        <w:pBdr>
          <w:top w:val="nil"/>
          <w:left w:val="nil"/>
          <w:bottom w:val="nil"/>
          <w:right w:val="nil"/>
          <w:between w:val="nil"/>
        </w:pBdr>
      </w:pPr>
      <w:r>
        <w:rPr>
          <w:color w:val="000000"/>
        </w:rPr>
        <w:t xml:space="preserve">Bonner, J., Stetson, B. A., Meyer, J. A., </w:t>
      </w:r>
      <w:r>
        <w:rPr>
          <w:b/>
          <w:color w:val="000000"/>
        </w:rPr>
        <w:t>Rothschild, C. L</w:t>
      </w:r>
      <w:r>
        <w:rPr>
          <w:color w:val="000000"/>
        </w:rPr>
        <w:t>., Ulmer, C. S., &amp; Beacham, A. O. The role of personality and schema in predicting exercise-related guilt. Annals of Behavioral Medicine, 31(Supplement), S156.</w:t>
      </w:r>
    </w:p>
    <w:p w14:paraId="0000007B" w14:textId="77777777" w:rsidR="00664418" w:rsidRDefault="00000000">
      <w:pPr>
        <w:pStyle w:val="Heading2"/>
      </w:pPr>
      <w:r>
        <w:t>2008</w:t>
      </w:r>
    </w:p>
    <w:p w14:paraId="0000007C" w14:textId="77777777" w:rsidR="00664418" w:rsidRDefault="00000000">
      <w:pPr>
        <w:numPr>
          <w:ilvl w:val="0"/>
          <w:numId w:val="4"/>
        </w:numPr>
        <w:pBdr>
          <w:top w:val="nil"/>
          <w:left w:val="nil"/>
          <w:bottom w:val="nil"/>
          <w:right w:val="nil"/>
          <w:between w:val="nil"/>
        </w:pBdr>
      </w:pPr>
      <w:r>
        <w:rPr>
          <w:color w:val="000000"/>
        </w:rPr>
        <w:t xml:space="preserve">Meyer, J., Bonner, J., </w:t>
      </w:r>
      <w:r>
        <w:rPr>
          <w:b/>
          <w:color w:val="000000"/>
        </w:rPr>
        <w:t>Rothschild, C.,</w:t>
      </w:r>
      <w:r>
        <w:rPr>
          <w:color w:val="000000"/>
        </w:rPr>
        <w:t xml:space="preserve"> Rogers, W., Foster, M., Richardson, K., Robertson, E., Reitz, P., &amp; Stetson, B. Acceptance and experiential avoidance: Associations with quality of life and self-care in adults with type 2 diabetes. Annals of Behavioral Medicine, 35(Supplement), S46.</w:t>
      </w:r>
    </w:p>
    <w:p w14:paraId="0000007D" w14:textId="77777777" w:rsidR="00664418" w:rsidRDefault="00000000">
      <w:pPr>
        <w:pStyle w:val="Heading2"/>
      </w:pPr>
      <w:r>
        <w:lastRenderedPageBreak/>
        <w:t>2011</w:t>
      </w:r>
    </w:p>
    <w:p w14:paraId="0000007E" w14:textId="77777777" w:rsidR="00664418" w:rsidRDefault="00000000">
      <w:pPr>
        <w:numPr>
          <w:ilvl w:val="0"/>
          <w:numId w:val="5"/>
        </w:numPr>
        <w:pBdr>
          <w:top w:val="nil"/>
          <w:left w:val="nil"/>
          <w:bottom w:val="nil"/>
          <w:right w:val="nil"/>
          <w:between w:val="nil"/>
        </w:pBdr>
        <w:spacing w:after="0"/>
      </w:pPr>
      <w:r>
        <w:rPr>
          <w:color w:val="000000"/>
        </w:rPr>
        <w:t xml:space="preserve">Beacham, A. O., Stetson, B. A., </w:t>
      </w:r>
      <w:proofErr w:type="spellStart"/>
      <w:r>
        <w:rPr>
          <w:color w:val="000000"/>
        </w:rPr>
        <w:t>Braekkan</w:t>
      </w:r>
      <w:proofErr w:type="spellEnd"/>
      <w:r>
        <w:rPr>
          <w:color w:val="000000"/>
        </w:rPr>
        <w:t xml:space="preserve">, K. C., </w:t>
      </w:r>
      <w:r>
        <w:rPr>
          <w:b/>
          <w:color w:val="000000"/>
        </w:rPr>
        <w:t>Rothschild, C. L.,</w:t>
      </w:r>
      <w:r>
        <w:rPr>
          <w:color w:val="000000"/>
        </w:rPr>
        <w:t xml:space="preserve"> &amp; Lynnfield, K. Causal attributions regarding personal exercise goal attainment in exerciser schematics and </w:t>
      </w:r>
      <w:proofErr w:type="spellStart"/>
      <w:r>
        <w:rPr>
          <w:color w:val="000000"/>
        </w:rPr>
        <w:t>aschematics</w:t>
      </w:r>
      <w:proofErr w:type="spellEnd"/>
      <w:r>
        <w:rPr>
          <w:color w:val="000000"/>
        </w:rPr>
        <w:t>. International Journal of Sport and Exercise Psychology, 9(1), 1-16.</w:t>
      </w:r>
    </w:p>
    <w:p w14:paraId="0000007F" w14:textId="77777777" w:rsidR="00664418" w:rsidRDefault="00000000">
      <w:pPr>
        <w:numPr>
          <w:ilvl w:val="0"/>
          <w:numId w:val="5"/>
        </w:numPr>
        <w:pBdr>
          <w:top w:val="nil"/>
          <w:left w:val="nil"/>
          <w:bottom w:val="nil"/>
          <w:right w:val="nil"/>
          <w:between w:val="nil"/>
        </w:pBdr>
      </w:pPr>
      <w:r>
        <w:rPr>
          <w:color w:val="000000"/>
        </w:rPr>
        <w:t xml:space="preserve">Stetson, B. A., Schlundt, D. G., Rothschild, C. L., &amp; </w:t>
      </w:r>
      <w:proofErr w:type="spellStart"/>
      <w:r>
        <w:rPr>
          <w:color w:val="000000"/>
        </w:rPr>
        <w:t>Mokshagundam</w:t>
      </w:r>
      <w:proofErr w:type="spellEnd"/>
      <w:r>
        <w:rPr>
          <w:color w:val="000000"/>
        </w:rPr>
        <w:t>, S. P. The Personal Diabetes Questionnaire (PDQ): A comprehensive tool for assessment of diabetes self-management. Diabetes Research and Clinical Practice, 91(3), 321-332.</w:t>
      </w:r>
    </w:p>
    <w:p w14:paraId="00000080" w14:textId="77777777" w:rsidR="00664418" w:rsidRDefault="00000000">
      <w:pPr>
        <w:pStyle w:val="Heading2"/>
      </w:pPr>
      <w:r>
        <w:t>2015</w:t>
      </w:r>
    </w:p>
    <w:p w14:paraId="00000081" w14:textId="77777777" w:rsidR="00664418" w:rsidRDefault="00000000">
      <w:pPr>
        <w:numPr>
          <w:ilvl w:val="0"/>
          <w:numId w:val="6"/>
        </w:numPr>
        <w:pBdr>
          <w:top w:val="nil"/>
          <w:left w:val="nil"/>
          <w:bottom w:val="nil"/>
          <w:right w:val="nil"/>
          <w:between w:val="nil"/>
        </w:pBdr>
        <w:spacing w:after="0"/>
      </w:pPr>
      <w:r>
        <w:rPr>
          <w:color w:val="000000"/>
        </w:rPr>
        <w:t xml:space="preserve">Patel, E. L., </w:t>
      </w:r>
      <w:r>
        <w:rPr>
          <w:b/>
          <w:color w:val="000000"/>
        </w:rPr>
        <w:t>Rothschild, C.,</w:t>
      </w:r>
      <w:r>
        <w:rPr>
          <w:color w:val="000000"/>
        </w:rPr>
        <w:t xml:space="preserve"> Bean, J., Pate, R., Jabeen, S., &amp; Heidelberg, N. Working together: Interprofessional clinical care in action. Washington, DC: Department of Veterans Affairs.</w:t>
      </w:r>
    </w:p>
    <w:p w14:paraId="00000082" w14:textId="77777777" w:rsidR="00664418" w:rsidRDefault="00000000">
      <w:pPr>
        <w:numPr>
          <w:ilvl w:val="0"/>
          <w:numId w:val="6"/>
        </w:numPr>
        <w:pBdr>
          <w:top w:val="nil"/>
          <w:left w:val="nil"/>
          <w:bottom w:val="nil"/>
          <w:right w:val="nil"/>
          <w:between w:val="nil"/>
        </w:pBdr>
      </w:pPr>
      <w:r>
        <w:rPr>
          <w:color w:val="000000"/>
        </w:rPr>
        <w:t xml:space="preserve">Rothschild, C., </w:t>
      </w:r>
      <w:proofErr w:type="spellStart"/>
      <w:r>
        <w:rPr>
          <w:color w:val="000000"/>
        </w:rPr>
        <w:t>Barroquillo</w:t>
      </w:r>
      <w:proofErr w:type="spellEnd"/>
      <w:r>
        <w:rPr>
          <w:color w:val="000000"/>
        </w:rPr>
        <w:t>, A., Pate, R., &amp; Gordon, S. Characterization of Primary Care-Mental Health Integration Program implementation. Annals of Behavioral Medicine, 49(Supplement), S16.</w:t>
      </w:r>
    </w:p>
    <w:p w14:paraId="00000083" w14:textId="77777777" w:rsidR="00664418" w:rsidRDefault="00000000">
      <w:pPr>
        <w:pStyle w:val="Heading2"/>
      </w:pPr>
      <w:r>
        <w:t>2016</w:t>
      </w:r>
    </w:p>
    <w:p w14:paraId="00000084" w14:textId="77777777" w:rsidR="00664418" w:rsidRDefault="00000000">
      <w:pPr>
        <w:numPr>
          <w:ilvl w:val="0"/>
          <w:numId w:val="7"/>
        </w:numPr>
        <w:pBdr>
          <w:top w:val="nil"/>
          <w:left w:val="nil"/>
          <w:bottom w:val="nil"/>
          <w:right w:val="nil"/>
          <w:between w:val="nil"/>
        </w:pBdr>
      </w:pPr>
      <w:r>
        <w:rPr>
          <w:color w:val="000000"/>
        </w:rPr>
        <w:t xml:space="preserve">Stetson, B., </w:t>
      </w:r>
      <w:proofErr w:type="spellStart"/>
      <w:r>
        <w:rPr>
          <w:color w:val="000000"/>
        </w:rPr>
        <w:t>Huebschmann</w:t>
      </w:r>
      <w:proofErr w:type="spellEnd"/>
      <w:r>
        <w:rPr>
          <w:color w:val="000000"/>
        </w:rPr>
        <w:t xml:space="preserve">, A., </w:t>
      </w:r>
      <w:r>
        <w:rPr>
          <w:b/>
          <w:color w:val="000000"/>
        </w:rPr>
        <w:t>Rothschild, C.</w:t>
      </w:r>
      <w:r>
        <w:rPr>
          <w:color w:val="000000"/>
        </w:rPr>
        <w:t xml:space="preserve">, Beverly, E., </w:t>
      </w:r>
      <w:proofErr w:type="spellStart"/>
      <w:r>
        <w:rPr>
          <w:color w:val="000000"/>
        </w:rPr>
        <w:t>Ritholz</w:t>
      </w:r>
      <w:proofErr w:type="spellEnd"/>
      <w:r>
        <w:rPr>
          <w:color w:val="000000"/>
        </w:rPr>
        <w:t>, M., &amp; Tynan, W. Burden of physical and psychological challenges in people with diabetes as they manage their efforts to follow healthy behaviors. Annals of Behavioral Medicine, 50(Supplement), S43.</w:t>
      </w:r>
    </w:p>
    <w:p w14:paraId="00000085" w14:textId="77777777" w:rsidR="00664418" w:rsidRDefault="00000000">
      <w:pPr>
        <w:rPr>
          <w:b/>
          <w:color w:val="0070C0"/>
          <w:sz w:val="28"/>
          <w:szCs w:val="28"/>
        </w:rPr>
      </w:pPr>
      <w:r>
        <w:rPr>
          <w:b/>
          <w:color w:val="0070C0"/>
          <w:sz w:val="28"/>
          <w:szCs w:val="28"/>
        </w:rPr>
        <w:t>2025</w:t>
      </w:r>
    </w:p>
    <w:p w14:paraId="00000086" w14:textId="77777777" w:rsidR="00664418" w:rsidRDefault="00000000">
      <w:pPr>
        <w:numPr>
          <w:ilvl w:val="0"/>
          <w:numId w:val="7"/>
        </w:numPr>
        <w:pBdr>
          <w:top w:val="nil"/>
          <w:left w:val="nil"/>
          <w:bottom w:val="nil"/>
          <w:right w:val="nil"/>
          <w:between w:val="nil"/>
        </w:pBdr>
        <w:rPr>
          <w:b/>
          <w:color w:val="000000"/>
        </w:rPr>
      </w:pPr>
      <w:r>
        <w:rPr>
          <w:color w:val="0A0A0A"/>
          <w:highlight w:val="white"/>
        </w:rPr>
        <w:t xml:space="preserve">Possemato, K, </w:t>
      </w:r>
      <w:r>
        <w:rPr>
          <w:b/>
          <w:color w:val="0A0A0A"/>
          <w:highlight w:val="white"/>
        </w:rPr>
        <w:t>Rothschild, C</w:t>
      </w:r>
      <w:r>
        <w:rPr>
          <w:color w:val="0A0A0A"/>
          <w:highlight w:val="white"/>
        </w:rPr>
        <w:t>., Johnson, E, Mance-</w:t>
      </w:r>
      <w:proofErr w:type="spellStart"/>
      <w:r>
        <w:rPr>
          <w:color w:val="0A0A0A"/>
          <w:highlight w:val="white"/>
        </w:rPr>
        <w:t>Kourey</w:t>
      </w:r>
      <w:proofErr w:type="spellEnd"/>
      <w:r>
        <w:rPr>
          <w:color w:val="0A0A0A"/>
          <w:highlight w:val="white"/>
        </w:rPr>
        <w:t xml:space="preserve">, J, Barrie, K. Integrating Single Session CBT to Increase Treatment Seeking into VA Primary Care Settings” Clinical Psychology: Science and Practice, </w:t>
      </w:r>
      <w:r>
        <w:rPr>
          <w:i/>
          <w:color w:val="0A0A0A"/>
          <w:highlight w:val="white"/>
        </w:rPr>
        <w:t>In Press</w:t>
      </w:r>
    </w:p>
    <w:p w14:paraId="00000087" w14:textId="77777777" w:rsidR="00664418" w:rsidRDefault="00000000">
      <w:pPr>
        <w:spacing w:after="0" w:line="240" w:lineRule="auto"/>
        <w:rPr>
          <w:color w:val="0070C0"/>
          <w:sz w:val="28"/>
          <w:szCs w:val="28"/>
        </w:rPr>
      </w:pPr>
      <w:r>
        <w:rPr>
          <w:b/>
          <w:color w:val="0070C0"/>
          <w:sz w:val="28"/>
          <w:szCs w:val="28"/>
        </w:rPr>
        <w:t>EDITORIAL REVIEW</w:t>
      </w:r>
    </w:p>
    <w:p w14:paraId="00000088" w14:textId="77777777" w:rsidR="00664418" w:rsidRDefault="00000000">
      <w:pPr>
        <w:spacing w:after="0" w:line="240" w:lineRule="auto"/>
        <w:jc w:val="center"/>
        <w:rPr>
          <w:rFonts w:ascii="Times New Roman" w:eastAsia="Times New Roman" w:hAnsi="Times New Roman" w:cs="Times New Roman"/>
          <w:color w:val="000000"/>
          <w:sz w:val="27"/>
          <w:szCs w:val="27"/>
        </w:rPr>
      </w:pPr>
      <w:r>
        <w:rPr>
          <w:rFonts w:ascii="Arial" w:eastAsia="Arial" w:hAnsi="Arial" w:cs="Arial"/>
          <w:b/>
          <w:color w:val="000000"/>
        </w:rPr>
        <w:t> </w:t>
      </w:r>
    </w:p>
    <w:p w14:paraId="00000089" w14:textId="77777777" w:rsidR="00664418" w:rsidRDefault="00000000">
      <w:r>
        <w:t xml:space="preserve">Meyer, R., &amp; Weaver, C. (2005). Law and mental health: A case-based approach. New York: Guilford. Skills </w:t>
      </w:r>
      <w:proofErr w:type="gramStart"/>
      <w:r>
        <w:t>include:</w:t>
      </w:r>
      <w:proofErr w:type="gramEnd"/>
      <w:r>
        <w:t xml:space="preserve"> Completed library research and organized conceptual materials for systematic review. Summarized material and edited book chapter in this text.</w:t>
      </w:r>
    </w:p>
    <w:p w14:paraId="0000008A" w14:textId="77777777" w:rsidR="00664418" w:rsidRDefault="00000000">
      <w:pPr>
        <w:pStyle w:val="Title"/>
        <w:rPr>
          <w:b/>
          <w:color w:val="0070C0"/>
          <w:sz w:val="28"/>
          <w:szCs w:val="28"/>
        </w:rPr>
      </w:pPr>
      <w:r>
        <w:rPr>
          <w:b/>
          <w:color w:val="0070C0"/>
          <w:sz w:val="28"/>
          <w:szCs w:val="28"/>
        </w:rPr>
        <w:t>Professional Speaking, Media, and Conference Presentations</w:t>
      </w:r>
    </w:p>
    <w:p w14:paraId="0000008B" w14:textId="77777777" w:rsidR="00664418" w:rsidRDefault="00000000">
      <w:pPr>
        <w:pStyle w:val="Heading1"/>
      </w:pPr>
      <w:r>
        <w:t>2024</w:t>
      </w:r>
    </w:p>
    <w:p w14:paraId="0000008C" w14:textId="77777777" w:rsidR="00664418" w:rsidRDefault="00000000">
      <w:pPr>
        <w:numPr>
          <w:ilvl w:val="0"/>
          <w:numId w:val="28"/>
        </w:numPr>
        <w:pBdr>
          <w:top w:val="nil"/>
          <w:left w:val="nil"/>
          <w:bottom w:val="nil"/>
          <w:right w:val="nil"/>
          <w:between w:val="nil"/>
        </w:pBdr>
        <w:spacing w:after="0"/>
      </w:pPr>
      <w:r>
        <w:rPr>
          <w:b/>
          <w:color w:val="000000"/>
        </w:rPr>
        <w:t>Rothschild, C.</w:t>
      </w:r>
      <w:r>
        <w:rPr>
          <w:color w:val="000000"/>
        </w:rPr>
        <w:t xml:space="preserve"> (2024). Use of VA apps to promote self-engagement in mental health care: Introducing the Pain and Insomnia Coach. VA </w:t>
      </w:r>
      <w:r>
        <w:t>Tennessee</w:t>
      </w:r>
      <w:r>
        <w:rPr>
          <w:color w:val="000000"/>
        </w:rPr>
        <w:t xml:space="preserve"> Valley Healthcare System Primary Care Grand Rounds.</w:t>
      </w:r>
    </w:p>
    <w:p w14:paraId="0000008D" w14:textId="77777777" w:rsidR="00664418" w:rsidRDefault="00000000">
      <w:pPr>
        <w:numPr>
          <w:ilvl w:val="0"/>
          <w:numId w:val="28"/>
        </w:numPr>
        <w:pBdr>
          <w:top w:val="nil"/>
          <w:left w:val="nil"/>
          <w:bottom w:val="nil"/>
          <w:right w:val="nil"/>
          <w:between w:val="nil"/>
        </w:pBdr>
        <w:spacing w:after="0"/>
      </w:pPr>
      <w:r>
        <w:rPr>
          <w:color w:val="000000"/>
        </w:rPr>
        <w:lastRenderedPageBreak/>
        <w:t xml:space="preserve">Hathaway, J., Hill, S., Lister, J., &amp; </w:t>
      </w:r>
      <w:r>
        <w:rPr>
          <w:b/>
          <w:color w:val="000000"/>
        </w:rPr>
        <w:t>Rothschild, C.</w:t>
      </w:r>
      <w:r>
        <w:rPr>
          <w:color w:val="000000"/>
        </w:rPr>
        <w:t xml:space="preserve"> (2024). </w:t>
      </w:r>
      <w:r>
        <w:t xml:space="preserve">How to enhance collaboration across Integrated Care teams within Primary Care. </w:t>
      </w:r>
      <w:r>
        <w:rPr>
          <w:color w:val="000000"/>
        </w:rPr>
        <w:t>PCMHI National Leadership Education Series.</w:t>
      </w:r>
    </w:p>
    <w:p w14:paraId="0000008E" w14:textId="77777777" w:rsidR="00664418" w:rsidRDefault="00000000">
      <w:pPr>
        <w:numPr>
          <w:ilvl w:val="0"/>
          <w:numId w:val="28"/>
        </w:numPr>
        <w:pBdr>
          <w:top w:val="nil"/>
          <w:left w:val="nil"/>
          <w:bottom w:val="nil"/>
          <w:right w:val="nil"/>
          <w:between w:val="nil"/>
        </w:pBdr>
        <w:spacing w:after="0"/>
      </w:pPr>
      <w:r>
        <w:rPr>
          <w:b/>
        </w:rPr>
        <w:t>Rothschild, C.</w:t>
      </w:r>
      <w:r>
        <w:t xml:space="preserve"> (2023, 2024). Panelist on the Peers in PACT National Supervisor Symposia addressing stigma, supervision, and balancing boundaries and recovery, VHA National Peers in PACT Conference.</w:t>
      </w:r>
    </w:p>
    <w:p w14:paraId="0000008F" w14:textId="77777777" w:rsidR="00664418" w:rsidRDefault="00000000">
      <w:pPr>
        <w:numPr>
          <w:ilvl w:val="0"/>
          <w:numId w:val="28"/>
        </w:numPr>
        <w:pBdr>
          <w:top w:val="nil"/>
          <w:left w:val="nil"/>
          <w:bottom w:val="nil"/>
          <w:right w:val="nil"/>
          <w:between w:val="nil"/>
        </w:pBdr>
        <w:spacing w:after="0"/>
      </w:pPr>
      <w:r>
        <w:rPr>
          <w:color w:val="000000"/>
        </w:rPr>
        <w:t xml:space="preserve">McDuffie, H. Professional Interview for VHA Publication: </w:t>
      </w:r>
      <w:r>
        <w:t>“Going for Gold: Healthcare Innovation Increases Veteran access to Care.”</w:t>
      </w:r>
    </w:p>
    <w:p w14:paraId="00000090" w14:textId="77777777" w:rsidR="00664418" w:rsidRDefault="00000000">
      <w:pPr>
        <w:numPr>
          <w:ilvl w:val="1"/>
          <w:numId w:val="28"/>
        </w:numPr>
        <w:pBdr>
          <w:top w:val="nil"/>
          <w:left w:val="nil"/>
          <w:bottom w:val="nil"/>
          <w:right w:val="nil"/>
          <w:between w:val="nil"/>
        </w:pBdr>
        <w:spacing w:after="0"/>
      </w:pPr>
      <w:hyperlink r:id="rId6">
        <w:r>
          <w:rPr>
            <w:color w:val="0000FF"/>
            <w:u w:val="single"/>
          </w:rPr>
          <w:t>https://www.va.gov/tennessee-valley-health-care/stories/going-for-gold-health-care-innovation-increases-veteran-access-to-care/</w:t>
        </w:r>
      </w:hyperlink>
    </w:p>
    <w:p w14:paraId="00000091" w14:textId="77777777" w:rsidR="00664418" w:rsidRDefault="00000000">
      <w:pPr>
        <w:numPr>
          <w:ilvl w:val="0"/>
          <w:numId w:val="28"/>
        </w:numPr>
        <w:pBdr>
          <w:top w:val="nil"/>
          <w:left w:val="nil"/>
          <w:bottom w:val="nil"/>
          <w:right w:val="nil"/>
          <w:between w:val="nil"/>
        </w:pBdr>
      </w:pPr>
      <w:r>
        <w:rPr>
          <w:color w:val="000000"/>
        </w:rPr>
        <w:t xml:space="preserve">Gatewood, M, </w:t>
      </w:r>
      <w:r>
        <w:rPr>
          <w:b/>
          <w:color w:val="000000"/>
        </w:rPr>
        <w:t>Rothschild, C</w:t>
      </w:r>
      <w:r>
        <w:rPr>
          <w:color w:val="000000"/>
        </w:rPr>
        <w:t xml:space="preserve">, Anderson, J. Channel 5 News, Ruck March Event: </w:t>
      </w:r>
      <w:hyperlink r:id="rId7">
        <w:r>
          <w:rPr>
            <w:color w:val="0000FF"/>
            <w:u w:val="single"/>
          </w:rPr>
          <w:t>https://www.wkrn.com/video/veterans-mental-health-mission/8561621/</w:t>
        </w:r>
      </w:hyperlink>
    </w:p>
    <w:p w14:paraId="00000092" w14:textId="77777777" w:rsidR="00664418" w:rsidRDefault="00000000">
      <w:pPr>
        <w:pStyle w:val="Heading1"/>
      </w:pPr>
      <w:r>
        <w:t>2023</w:t>
      </w:r>
    </w:p>
    <w:p w14:paraId="00000093" w14:textId="77777777" w:rsidR="00664418" w:rsidRDefault="00000000">
      <w:pPr>
        <w:numPr>
          <w:ilvl w:val="0"/>
          <w:numId w:val="29"/>
        </w:numPr>
        <w:pBdr>
          <w:top w:val="nil"/>
          <w:left w:val="nil"/>
          <w:bottom w:val="nil"/>
          <w:right w:val="nil"/>
          <w:between w:val="nil"/>
        </w:pBdr>
        <w:spacing w:after="0"/>
      </w:pPr>
      <w:r>
        <w:rPr>
          <w:color w:val="000000"/>
        </w:rPr>
        <w:t xml:space="preserve">Davidson, C., Rooney, M., </w:t>
      </w:r>
      <w:proofErr w:type="spellStart"/>
      <w:r>
        <w:rPr>
          <w:color w:val="000000"/>
        </w:rPr>
        <w:t>Horrex</w:t>
      </w:r>
      <w:proofErr w:type="spellEnd"/>
      <w:r>
        <w:rPr>
          <w:color w:val="000000"/>
        </w:rPr>
        <w:t xml:space="preserve">, A., Burress, R., Shuster, J., &amp; </w:t>
      </w:r>
      <w:r>
        <w:rPr>
          <w:b/>
          <w:color w:val="000000"/>
        </w:rPr>
        <w:t>Rothschild, C.</w:t>
      </w:r>
      <w:r>
        <w:rPr>
          <w:color w:val="000000"/>
        </w:rPr>
        <w:t xml:space="preserve"> (2023). Veterans Intensive PCMHI (VIP) Boot Camp: VISN 9 CRH PCMHI Strong Practice. VHA Center for Innovation</w:t>
      </w:r>
    </w:p>
    <w:p w14:paraId="00000094" w14:textId="77777777" w:rsidR="00664418" w:rsidRDefault="00000000">
      <w:pPr>
        <w:numPr>
          <w:ilvl w:val="0"/>
          <w:numId w:val="29"/>
        </w:numPr>
        <w:pBdr>
          <w:top w:val="nil"/>
          <w:left w:val="nil"/>
          <w:bottom w:val="nil"/>
          <w:right w:val="nil"/>
          <w:between w:val="nil"/>
        </w:pBdr>
        <w:spacing w:after="0"/>
      </w:pPr>
      <w:r>
        <w:rPr>
          <w:color w:val="000000"/>
        </w:rPr>
        <w:t xml:space="preserve">Gatewood, M., Rothschild, C, Carranza, N.  (2023). You are Motivating me to keep Going: </w:t>
      </w:r>
      <w:hyperlink r:id="rId8">
        <w:r>
          <w:rPr>
            <w:color w:val="0000FF"/>
            <w:u w:val="single"/>
          </w:rPr>
          <w:t>https://www.va.gov/tennessee-valley-health-care/stories/you-are-motivating-me-to-keep-going/</w:t>
        </w:r>
      </w:hyperlink>
      <w:r>
        <w:rPr>
          <w:color w:val="000000"/>
        </w:rPr>
        <w:t xml:space="preserve"> , Official VHA Communication VHA Peer of the Year</w:t>
      </w:r>
    </w:p>
    <w:p w14:paraId="00000095" w14:textId="77777777" w:rsidR="00664418" w:rsidRDefault="00000000">
      <w:pPr>
        <w:pStyle w:val="Heading1"/>
      </w:pPr>
      <w:r>
        <w:t>2017</w:t>
      </w:r>
    </w:p>
    <w:p w14:paraId="00000096" w14:textId="77777777" w:rsidR="00664418" w:rsidRDefault="00000000">
      <w:pPr>
        <w:numPr>
          <w:ilvl w:val="0"/>
          <w:numId w:val="30"/>
        </w:numPr>
        <w:pBdr>
          <w:top w:val="nil"/>
          <w:left w:val="nil"/>
          <w:bottom w:val="nil"/>
          <w:right w:val="nil"/>
          <w:between w:val="nil"/>
        </w:pBdr>
      </w:pPr>
      <w:r>
        <w:rPr>
          <w:b/>
          <w:color w:val="000000"/>
        </w:rPr>
        <w:t>Rothschild, C</w:t>
      </w:r>
      <w:r>
        <w:rPr>
          <w:color w:val="000000"/>
        </w:rPr>
        <w:t>., &amp; Carriere, L. (2017). Whole Health Coaching in a Primary Care Setting. Presented as a symposium at the Tennessee Psychological Association Conference.</w:t>
      </w:r>
    </w:p>
    <w:p w14:paraId="00000097" w14:textId="77777777" w:rsidR="00664418" w:rsidRDefault="00000000">
      <w:pPr>
        <w:pStyle w:val="Heading1"/>
      </w:pPr>
      <w:r>
        <w:t>2016</w:t>
      </w:r>
    </w:p>
    <w:p w14:paraId="00000098" w14:textId="77777777" w:rsidR="00664418" w:rsidRDefault="00000000">
      <w:pPr>
        <w:numPr>
          <w:ilvl w:val="0"/>
          <w:numId w:val="31"/>
        </w:numPr>
        <w:pBdr>
          <w:top w:val="nil"/>
          <w:left w:val="nil"/>
          <w:bottom w:val="nil"/>
          <w:right w:val="nil"/>
          <w:between w:val="nil"/>
        </w:pBdr>
        <w:spacing w:after="0"/>
      </w:pPr>
      <w:r>
        <w:rPr>
          <w:b/>
          <w:color w:val="000000"/>
        </w:rPr>
        <w:t>Rothschild, C.</w:t>
      </w:r>
      <w:r>
        <w:rPr>
          <w:color w:val="000000"/>
        </w:rPr>
        <w:t xml:space="preserve"> (2016). Multidimensional aspects of fatigue in type 2 diabetes: Clinical and conceptual considerations for integrated care. Presented as a symposium at the Tennessee Psychological Association Conference, Nashville, TN.</w:t>
      </w:r>
    </w:p>
    <w:p w14:paraId="00000099" w14:textId="77777777" w:rsidR="00664418" w:rsidRDefault="00000000">
      <w:pPr>
        <w:numPr>
          <w:ilvl w:val="0"/>
          <w:numId w:val="31"/>
        </w:numPr>
        <w:pBdr>
          <w:top w:val="nil"/>
          <w:left w:val="nil"/>
          <w:bottom w:val="nil"/>
          <w:right w:val="nil"/>
          <w:between w:val="nil"/>
        </w:pBdr>
        <w:spacing w:after="0"/>
      </w:pPr>
      <w:proofErr w:type="spellStart"/>
      <w:r>
        <w:rPr>
          <w:color w:val="000000"/>
        </w:rPr>
        <w:t>Barroquillo</w:t>
      </w:r>
      <w:proofErr w:type="spellEnd"/>
      <w:r>
        <w:rPr>
          <w:color w:val="000000"/>
        </w:rPr>
        <w:t xml:space="preserve">, A., </w:t>
      </w:r>
      <w:r>
        <w:rPr>
          <w:b/>
          <w:color w:val="000000"/>
        </w:rPr>
        <w:t>Rothschild, C.,</w:t>
      </w:r>
      <w:r>
        <w:rPr>
          <w:color w:val="000000"/>
        </w:rPr>
        <w:t xml:space="preserve"> &amp; Dempsey, S. (2016). Integrated pain management program in an integrated primary care setting. Presented as a symposium at the Tennessee Psychological Association Conference, Nashville, TN.</w:t>
      </w:r>
    </w:p>
    <w:p w14:paraId="0000009A" w14:textId="77777777" w:rsidR="00664418" w:rsidRDefault="00000000">
      <w:pPr>
        <w:numPr>
          <w:ilvl w:val="0"/>
          <w:numId w:val="31"/>
        </w:numPr>
        <w:pBdr>
          <w:top w:val="nil"/>
          <w:left w:val="nil"/>
          <w:bottom w:val="nil"/>
          <w:right w:val="nil"/>
          <w:between w:val="nil"/>
        </w:pBdr>
      </w:pPr>
      <w:r>
        <w:rPr>
          <w:b/>
          <w:color w:val="000000"/>
        </w:rPr>
        <w:t>Rothschild, C.</w:t>
      </w:r>
      <w:r>
        <w:rPr>
          <w:color w:val="000000"/>
        </w:rPr>
        <w:t xml:space="preserve"> (2016). Multidimensional aspects of fatigue and associations with quality of life in type 2 diabetes. Presented during the Diabetes Special Interest Group Symposium at the 37th Annual Meeting of the Society of Behavioral Medicine, Washington, D.C.</w:t>
      </w:r>
    </w:p>
    <w:p w14:paraId="0000009B" w14:textId="77777777" w:rsidR="00664418" w:rsidRDefault="00000000">
      <w:pPr>
        <w:pStyle w:val="Heading1"/>
      </w:pPr>
      <w:r>
        <w:lastRenderedPageBreak/>
        <w:t>2015</w:t>
      </w:r>
    </w:p>
    <w:p w14:paraId="0000009C" w14:textId="77777777" w:rsidR="00664418" w:rsidRDefault="00000000">
      <w:pPr>
        <w:numPr>
          <w:ilvl w:val="0"/>
          <w:numId w:val="32"/>
        </w:numPr>
        <w:pBdr>
          <w:top w:val="nil"/>
          <w:left w:val="nil"/>
          <w:bottom w:val="nil"/>
          <w:right w:val="nil"/>
          <w:between w:val="nil"/>
        </w:pBdr>
        <w:spacing w:after="0"/>
      </w:pPr>
      <w:r>
        <w:rPr>
          <w:b/>
          <w:color w:val="000000"/>
        </w:rPr>
        <w:t xml:space="preserve">Rothschild, C., </w:t>
      </w:r>
      <w:r>
        <w:rPr>
          <w:color w:val="000000"/>
        </w:rPr>
        <w:t>&amp; Pate, R. (2015). Primary care mental health integration. Symposium presented at the Tennessee Psychological Association Annual Conference, Nashville, TN.</w:t>
      </w:r>
    </w:p>
    <w:p w14:paraId="0000009D" w14:textId="77777777" w:rsidR="00664418" w:rsidRDefault="00000000">
      <w:pPr>
        <w:numPr>
          <w:ilvl w:val="0"/>
          <w:numId w:val="32"/>
        </w:numPr>
        <w:pBdr>
          <w:top w:val="nil"/>
          <w:left w:val="nil"/>
          <w:bottom w:val="nil"/>
          <w:right w:val="nil"/>
          <w:between w:val="nil"/>
        </w:pBdr>
        <w:spacing w:after="0"/>
      </w:pPr>
      <w:r>
        <w:rPr>
          <w:b/>
          <w:color w:val="000000"/>
        </w:rPr>
        <w:t>Rothschild, C.,</w:t>
      </w:r>
      <w:r>
        <w:rPr>
          <w:color w:val="000000"/>
        </w:rPr>
        <w:t xml:space="preserve"> </w:t>
      </w:r>
      <w:proofErr w:type="spellStart"/>
      <w:r>
        <w:rPr>
          <w:color w:val="000000"/>
        </w:rPr>
        <w:t>Barroquillo</w:t>
      </w:r>
      <w:proofErr w:type="spellEnd"/>
      <w:r>
        <w:rPr>
          <w:color w:val="000000"/>
        </w:rPr>
        <w:t>, A., Pate, R., &amp; Gordon, S. (2015). Characterization of Primary Care-Mental Health Integration Program implementation. Presented at the 36th Annual Meeting of the Society of Behavioral Medicine Conference, San Antonio, TX.</w:t>
      </w:r>
    </w:p>
    <w:p w14:paraId="0000009E" w14:textId="77777777" w:rsidR="00664418" w:rsidRDefault="00000000">
      <w:pPr>
        <w:numPr>
          <w:ilvl w:val="0"/>
          <w:numId w:val="32"/>
        </w:numPr>
        <w:pBdr>
          <w:top w:val="nil"/>
          <w:left w:val="nil"/>
          <w:bottom w:val="nil"/>
          <w:right w:val="nil"/>
          <w:between w:val="nil"/>
        </w:pBdr>
      </w:pPr>
      <w:r>
        <w:rPr>
          <w:b/>
          <w:color w:val="000000"/>
        </w:rPr>
        <w:t>Rothschild, C.</w:t>
      </w:r>
      <w:r>
        <w:rPr>
          <w:color w:val="000000"/>
        </w:rPr>
        <w:t xml:space="preserve">, </w:t>
      </w:r>
      <w:proofErr w:type="spellStart"/>
      <w:r>
        <w:rPr>
          <w:color w:val="000000"/>
        </w:rPr>
        <w:t>Barroquillo</w:t>
      </w:r>
      <w:proofErr w:type="spellEnd"/>
      <w:r>
        <w:rPr>
          <w:color w:val="000000"/>
        </w:rPr>
        <w:t>, A., Pate, R., &amp; Gordon, S. (2015). Characterization of Primary Care Mental Health Integration. Poster presented at the American Psychiatric Association Conference, Toronto, Canada.</w:t>
      </w:r>
    </w:p>
    <w:p w14:paraId="0000009F" w14:textId="77777777" w:rsidR="00664418" w:rsidRDefault="00000000">
      <w:pPr>
        <w:pStyle w:val="Heading1"/>
      </w:pPr>
      <w:r>
        <w:t>2014</w:t>
      </w:r>
    </w:p>
    <w:p w14:paraId="000000A0" w14:textId="77777777" w:rsidR="00664418" w:rsidRDefault="00000000">
      <w:pPr>
        <w:numPr>
          <w:ilvl w:val="0"/>
          <w:numId w:val="33"/>
        </w:numPr>
        <w:pBdr>
          <w:top w:val="nil"/>
          <w:left w:val="nil"/>
          <w:bottom w:val="nil"/>
          <w:right w:val="nil"/>
          <w:between w:val="nil"/>
        </w:pBdr>
      </w:pPr>
      <w:proofErr w:type="spellStart"/>
      <w:r>
        <w:rPr>
          <w:color w:val="000000"/>
        </w:rPr>
        <w:t>Barroquillo</w:t>
      </w:r>
      <w:proofErr w:type="spellEnd"/>
      <w:r>
        <w:rPr>
          <w:color w:val="000000"/>
        </w:rPr>
        <w:t xml:space="preserve">, A., &amp; </w:t>
      </w:r>
      <w:r>
        <w:rPr>
          <w:b/>
          <w:color w:val="000000"/>
        </w:rPr>
        <w:t>Rothschild, C.</w:t>
      </w:r>
      <w:r>
        <w:rPr>
          <w:color w:val="000000"/>
        </w:rPr>
        <w:t xml:space="preserve"> (2014). Characterization of Primary Care Mental Health Integration. Presented at the TVHS/Vanderbilt Research Consortium, May 2014.</w:t>
      </w:r>
    </w:p>
    <w:p w14:paraId="000000A1" w14:textId="77777777" w:rsidR="00664418" w:rsidRDefault="00000000">
      <w:pPr>
        <w:pStyle w:val="Heading1"/>
      </w:pPr>
      <w:r>
        <w:t>2011</w:t>
      </w:r>
    </w:p>
    <w:p w14:paraId="000000A2" w14:textId="77777777" w:rsidR="00664418" w:rsidRDefault="00000000">
      <w:pPr>
        <w:numPr>
          <w:ilvl w:val="0"/>
          <w:numId w:val="34"/>
        </w:numPr>
        <w:pBdr>
          <w:top w:val="nil"/>
          <w:left w:val="nil"/>
          <w:bottom w:val="nil"/>
          <w:right w:val="nil"/>
          <w:between w:val="nil"/>
        </w:pBdr>
      </w:pPr>
      <w:r>
        <w:rPr>
          <w:color w:val="000000"/>
        </w:rPr>
        <w:t xml:space="preserve">Stetson, B., Meyer, J., </w:t>
      </w:r>
      <w:r>
        <w:rPr>
          <w:b/>
          <w:color w:val="000000"/>
        </w:rPr>
        <w:t>Rothschild, C.,</w:t>
      </w:r>
      <w:r>
        <w:rPr>
          <w:color w:val="000000"/>
        </w:rPr>
        <w:t xml:space="preserve"> Bonner, J., Krishnasamy, S., &amp; </w:t>
      </w:r>
      <w:proofErr w:type="spellStart"/>
      <w:r>
        <w:rPr>
          <w:color w:val="000000"/>
        </w:rPr>
        <w:t>Mokshagundam</w:t>
      </w:r>
      <w:proofErr w:type="spellEnd"/>
      <w:r>
        <w:rPr>
          <w:color w:val="000000"/>
        </w:rPr>
        <w:t>, S. (2011, June). Peripheral neuropathy, functional status, and pain associations with quality of life in low-income adults with type 2 diabetes. Poster presented at the 71st Scientific Sessions of the American Diabetes Association, San Diego, CA.</w:t>
      </w:r>
    </w:p>
    <w:p w14:paraId="000000A3" w14:textId="77777777" w:rsidR="00664418" w:rsidRDefault="00000000">
      <w:pPr>
        <w:pStyle w:val="Heading1"/>
      </w:pPr>
      <w:r>
        <w:t>2010</w:t>
      </w:r>
    </w:p>
    <w:p w14:paraId="000000A4" w14:textId="77777777" w:rsidR="00664418" w:rsidRDefault="00000000">
      <w:pPr>
        <w:numPr>
          <w:ilvl w:val="0"/>
          <w:numId w:val="35"/>
        </w:numPr>
        <w:pBdr>
          <w:top w:val="nil"/>
          <w:left w:val="nil"/>
          <w:bottom w:val="nil"/>
          <w:right w:val="nil"/>
          <w:between w:val="nil"/>
        </w:pBdr>
      </w:pPr>
      <w:r>
        <w:rPr>
          <w:color w:val="000000"/>
        </w:rPr>
        <w:t xml:space="preserve">Fallows, R., Fluck, J., Huber, D., </w:t>
      </w:r>
      <w:proofErr w:type="spellStart"/>
      <w:r>
        <w:rPr>
          <w:color w:val="000000"/>
        </w:rPr>
        <w:t>LaBorde</w:t>
      </w:r>
      <w:proofErr w:type="spellEnd"/>
      <w:r>
        <w:rPr>
          <w:color w:val="000000"/>
        </w:rPr>
        <w:t xml:space="preserve">, C., Nederostek, B., </w:t>
      </w:r>
      <w:r>
        <w:rPr>
          <w:b/>
          <w:color w:val="000000"/>
        </w:rPr>
        <w:t>Rothschild, C.,</w:t>
      </w:r>
      <w:r>
        <w:rPr>
          <w:color w:val="000000"/>
        </w:rPr>
        <w:t xml:space="preserve"> &amp; Suris, A. (2010, June). Quality of life and severity of PTSD symptoms among veterans: A comparison between military sexual trauma and childhood sexual abuse with military sexual trauma. Presented at the North Texas Veteran’s Administration Research Week, Dallas VAMC, Dallas, TN.</w:t>
      </w:r>
    </w:p>
    <w:p w14:paraId="000000A5" w14:textId="77777777" w:rsidR="00664418" w:rsidRDefault="00000000">
      <w:pPr>
        <w:pStyle w:val="Heading1"/>
      </w:pPr>
      <w:r>
        <w:t>2008</w:t>
      </w:r>
    </w:p>
    <w:p w14:paraId="000000A6" w14:textId="77777777" w:rsidR="00664418" w:rsidRDefault="00000000">
      <w:pPr>
        <w:numPr>
          <w:ilvl w:val="0"/>
          <w:numId w:val="36"/>
        </w:numPr>
        <w:pBdr>
          <w:top w:val="nil"/>
          <w:left w:val="nil"/>
          <w:bottom w:val="nil"/>
          <w:right w:val="nil"/>
          <w:between w:val="nil"/>
        </w:pBdr>
        <w:spacing w:after="0"/>
      </w:pPr>
      <w:r>
        <w:rPr>
          <w:color w:val="000000"/>
        </w:rPr>
        <w:t xml:space="preserve">Rogers, W., Meyer, J., </w:t>
      </w:r>
      <w:r>
        <w:rPr>
          <w:b/>
          <w:color w:val="000000"/>
        </w:rPr>
        <w:t>Rothschild, C.,</w:t>
      </w:r>
      <w:r>
        <w:rPr>
          <w:color w:val="000000"/>
        </w:rPr>
        <w:t xml:space="preserve"> Bonner, J., Das, N., Richardson, K., </w:t>
      </w:r>
      <w:proofErr w:type="spellStart"/>
      <w:r>
        <w:rPr>
          <w:color w:val="000000"/>
        </w:rPr>
        <w:t>Mokshagundam</w:t>
      </w:r>
      <w:proofErr w:type="spellEnd"/>
      <w:r>
        <w:rPr>
          <w:color w:val="000000"/>
        </w:rPr>
        <w:t>, S. P., Krisnasamy, S., Kong, M., &amp; Stetson, B. (2008). Social isolation is associated with geographic socioeconomic status and quality of life in at-risk, underserved adults with type 2 diabetes. Poster presented at the 30th Annual Meeting of the Society of Behavioral Medicine, Montreal, Canada.</w:t>
      </w:r>
    </w:p>
    <w:p w14:paraId="000000A7" w14:textId="77777777" w:rsidR="00664418" w:rsidRDefault="00000000">
      <w:pPr>
        <w:numPr>
          <w:ilvl w:val="0"/>
          <w:numId w:val="36"/>
        </w:numPr>
        <w:pBdr>
          <w:top w:val="nil"/>
          <w:left w:val="nil"/>
          <w:bottom w:val="nil"/>
          <w:right w:val="nil"/>
          <w:between w:val="nil"/>
        </w:pBdr>
      </w:pPr>
      <w:r>
        <w:rPr>
          <w:color w:val="000000"/>
        </w:rPr>
        <w:t xml:space="preserve">Richardson, K., Rogers, W., Bonner, J., </w:t>
      </w:r>
      <w:r>
        <w:rPr>
          <w:b/>
          <w:color w:val="000000"/>
        </w:rPr>
        <w:t>Rothschild, C.</w:t>
      </w:r>
      <w:r>
        <w:rPr>
          <w:color w:val="000000"/>
        </w:rPr>
        <w:t xml:space="preserve">, Meyer, J., Das, N., </w:t>
      </w:r>
      <w:proofErr w:type="spellStart"/>
      <w:r>
        <w:rPr>
          <w:color w:val="000000"/>
        </w:rPr>
        <w:t>Mokshagundam</w:t>
      </w:r>
      <w:proofErr w:type="spellEnd"/>
      <w:r>
        <w:rPr>
          <w:color w:val="000000"/>
        </w:rPr>
        <w:t>, S. P., Krisnasamy, S., Kong, M., &amp; Stetson, B. (2008). Geographic socioeconomic status, health literacy, and perceived barriers to self-care in at-risk, underserved adults with type 2 diabetes. Poster presented at the 30th Annual Meeting of the Society of Behavioral Medicine, Montreal, Canada.</w:t>
      </w:r>
    </w:p>
    <w:p w14:paraId="000000A8" w14:textId="77777777" w:rsidR="00664418" w:rsidRDefault="00000000">
      <w:pPr>
        <w:pStyle w:val="Heading1"/>
      </w:pPr>
      <w:r>
        <w:lastRenderedPageBreak/>
        <w:t>2006</w:t>
      </w:r>
    </w:p>
    <w:p w14:paraId="000000A9" w14:textId="77777777" w:rsidR="00664418" w:rsidRDefault="00000000">
      <w:pPr>
        <w:numPr>
          <w:ilvl w:val="0"/>
          <w:numId w:val="37"/>
        </w:numPr>
        <w:pBdr>
          <w:top w:val="nil"/>
          <w:left w:val="nil"/>
          <w:bottom w:val="nil"/>
          <w:right w:val="nil"/>
          <w:between w:val="nil"/>
        </w:pBdr>
        <w:spacing w:after="0"/>
      </w:pPr>
      <w:r>
        <w:rPr>
          <w:color w:val="000000"/>
        </w:rPr>
        <w:t xml:space="preserve">Meyer, J., Stetson, B., Bonner, J., </w:t>
      </w:r>
      <w:r>
        <w:rPr>
          <w:b/>
          <w:color w:val="000000"/>
        </w:rPr>
        <w:t>Rothschild, C.,</w:t>
      </w:r>
      <w:r>
        <w:rPr>
          <w:color w:val="000000"/>
        </w:rPr>
        <w:t xml:space="preserve"> Ulmer, C., &amp; Beacham, A. (2006, November). Demoralization and affective state and associations with exercise characteristics in a sample of community exercisers. Poster presented at the 40th Annual Meeting of the Association for the Advancement of Cognitive and Behavioral Therapies, Chicago, IL.</w:t>
      </w:r>
    </w:p>
    <w:p w14:paraId="000000AA" w14:textId="77777777" w:rsidR="00664418" w:rsidRDefault="00000000">
      <w:pPr>
        <w:numPr>
          <w:ilvl w:val="0"/>
          <w:numId w:val="37"/>
        </w:numPr>
        <w:pBdr>
          <w:top w:val="nil"/>
          <w:left w:val="nil"/>
          <w:bottom w:val="nil"/>
          <w:right w:val="nil"/>
          <w:between w:val="nil"/>
        </w:pBdr>
      </w:pPr>
      <w:r>
        <w:rPr>
          <w:color w:val="000000"/>
        </w:rPr>
        <w:t xml:space="preserve">Stetson, B., O’Malley, K., </w:t>
      </w:r>
      <w:r>
        <w:rPr>
          <w:b/>
          <w:color w:val="000000"/>
        </w:rPr>
        <w:t>Rothschild, C.</w:t>
      </w:r>
      <w:r>
        <w:rPr>
          <w:color w:val="000000"/>
        </w:rPr>
        <w:t xml:space="preserve">, </w:t>
      </w:r>
      <w:proofErr w:type="spellStart"/>
      <w:r>
        <w:rPr>
          <w:color w:val="000000"/>
        </w:rPr>
        <w:t>Kostiwa</w:t>
      </w:r>
      <w:proofErr w:type="spellEnd"/>
      <w:r>
        <w:rPr>
          <w:color w:val="000000"/>
        </w:rPr>
        <w:t>, I., Rogers, J., &amp; Bonner, J. (2006, November). Environmental and affective associations with physical function in veterans receiving interdisciplinary Home-Based Primary Care. Poster presented at the 40th Annual Meeting of the Association for the Advancement of Cognitive and Behavioral Therapies, Chicago, IL.</w:t>
      </w:r>
    </w:p>
    <w:p w14:paraId="000000AB" w14:textId="77777777" w:rsidR="00664418" w:rsidRDefault="00000000">
      <w:pPr>
        <w:pStyle w:val="Heading1"/>
      </w:pPr>
      <w:r>
        <w:t>2005</w:t>
      </w:r>
    </w:p>
    <w:p w14:paraId="000000AC" w14:textId="77777777" w:rsidR="00664418" w:rsidRDefault="00000000">
      <w:pPr>
        <w:numPr>
          <w:ilvl w:val="0"/>
          <w:numId w:val="38"/>
        </w:numPr>
        <w:pBdr>
          <w:top w:val="nil"/>
          <w:left w:val="nil"/>
          <w:bottom w:val="nil"/>
          <w:right w:val="nil"/>
          <w:between w:val="nil"/>
        </w:pBdr>
        <w:spacing w:after="0"/>
      </w:pPr>
      <w:r>
        <w:rPr>
          <w:color w:val="000000"/>
        </w:rPr>
        <w:t xml:space="preserve">Bonner, J., Stetson, B., Beacham, A., Ulmer, C., </w:t>
      </w:r>
      <w:r>
        <w:rPr>
          <w:b/>
          <w:color w:val="000000"/>
        </w:rPr>
        <w:t>Rothschild, C</w:t>
      </w:r>
      <w:r>
        <w:rPr>
          <w:color w:val="000000"/>
        </w:rPr>
        <w:t>., &amp; Meyer, J. (2005, November). Associations between exercise schema and exercise behavior related to psychological well-being in community-dwelling adults. Poster presented at the 39th Annual Meeting of the Association for Behavioral and Cognitive Therapies, Washington, D.C.</w:t>
      </w:r>
    </w:p>
    <w:p w14:paraId="000000AD" w14:textId="77777777" w:rsidR="00664418" w:rsidRDefault="00000000">
      <w:pPr>
        <w:numPr>
          <w:ilvl w:val="0"/>
          <w:numId w:val="38"/>
        </w:numPr>
        <w:pBdr>
          <w:top w:val="nil"/>
          <w:left w:val="nil"/>
          <w:bottom w:val="nil"/>
          <w:right w:val="nil"/>
          <w:between w:val="nil"/>
        </w:pBdr>
      </w:pPr>
      <w:r>
        <w:rPr>
          <w:color w:val="000000"/>
        </w:rPr>
        <w:t xml:space="preserve">Stetson, B., Bonner, J., Meyer, J., Ulmer, C., Rothschild, C., Kurian, R., &amp; </w:t>
      </w:r>
      <w:proofErr w:type="spellStart"/>
      <w:r>
        <w:rPr>
          <w:color w:val="000000"/>
        </w:rPr>
        <w:t>Mokshagundam</w:t>
      </w:r>
      <w:proofErr w:type="spellEnd"/>
      <w:r>
        <w:rPr>
          <w:color w:val="000000"/>
        </w:rPr>
        <w:t>, S. P. (2005, November). Home-based physical activity behaviors in older men with diabetic neuropathy following cessation of supervised resistance training. Poster presented at the 39th Annual Meeting of the Association for Behavioral and Cognitive Therapies, Washington, D.C.</w:t>
      </w:r>
    </w:p>
    <w:p w14:paraId="000000AE" w14:textId="77777777" w:rsidR="00664418" w:rsidRDefault="00000000">
      <w:pPr>
        <w:pStyle w:val="Heading1"/>
      </w:pPr>
      <w:r>
        <w:t>2004</w:t>
      </w:r>
    </w:p>
    <w:p w14:paraId="000000AF" w14:textId="77777777" w:rsidR="00664418" w:rsidRDefault="00000000">
      <w:pPr>
        <w:numPr>
          <w:ilvl w:val="0"/>
          <w:numId w:val="39"/>
        </w:numPr>
        <w:pBdr>
          <w:top w:val="nil"/>
          <w:left w:val="nil"/>
          <w:bottom w:val="nil"/>
          <w:right w:val="nil"/>
          <w:between w:val="nil"/>
        </w:pBdr>
        <w:spacing w:after="0"/>
      </w:pPr>
      <w:r>
        <w:rPr>
          <w:color w:val="000000"/>
        </w:rPr>
        <w:t>Stetson, B. A., Beacham, A. O., Meyer, J. A., Bonner, J., Ulmer, C., &amp; Rothschild, C. L. (2004, November). Consistency of physical activity patterns and relationships to mood in community-dwelling adults. Poster presented at the 38th Annual Meeting of the Association for the Advancement of Behavioral Therapy, New Orleans, Louisiana.</w:t>
      </w:r>
    </w:p>
    <w:p w14:paraId="000000B0" w14:textId="77777777" w:rsidR="00664418" w:rsidRDefault="00000000">
      <w:pPr>
        <w:numPr>
          <w:ilvl w:val="0"/>
          <w:numId w:val="39"/>
        </w:numPr>
        <w:pBdr>
          <w:top w:val="nil"/>
          <w:left w:val="nil"/>
          <w:bottom w:val="nil"/>
          <w:right w:val="nil"/>
          <w:between w:val="nil"/>
        </w:pBdr>
      </w:pPr>
      <w:r>
        <w:rPr>
          <w:color w:val="000000"/>
        </w:rPr>
        <w:t xml:space="preserve">Stetson, B. A., Schlundt, D., </w:t>
      </w:r>
      <w:proofErr w:type="spellStart"/>
      <w:r>
        <w:rPr>
          <w:color w:val="000000"/>
        </w:rPr>
        <w:t>Mokshagundam</w:t>
      </w:r>
      <w:proofErr w:type="spellEnd"/>
      <w:r>
        <w:rPr>
          <w:color w:val="000000"/>
        </w:rPr>
        <w:t>, S. P., Bonner, J., &amp; Rothschild, C. (2004, November). How do age cohort and distress impact health promotion in persons with chronic disease? Age differences in distress and perceived exercise barriers in mid-life and older adults with diabetes. Poster presented at the 38th Annual Meeting of the Association for the Advancement of Behavioral Therapy, New Orleans, Louisiana.</w:t>
      </w:r>
    </w:p>
    <w:p w14:paraId="000000B1" w14:textId="77777777" w:rsidR="00664418" w:rsidRDefault="00000000">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w:t>
      </w:r>
    </w:p>
    <w:p w14:paraId="000000B2" w14:textId="77777777" w:rsidR="00664418" w:rsidRDefault="00000000">
      <w:pPr>
        <w:spacing w:after="0" w:line="240" w:lineRule="auto"/>
        <w:rPr>
          <w:color w:val="000000"/>
          <w:sz w:val="24"/>
          <w:szCs w:val="24"/>
        </w:rPr>
      </w:pPr>
      <w:r>
        <w:rPr>
          <w:b/>
          <w:color w:val="4F81BD"/>
          <w:sz w:val="24"/>
          <w:szCs w:val="24"/>
        </w:rPr>
        <w:t>COMMUNITY ORAL /PUBLIC SERVICE PRESENTATIONS</w:t>
      </w:r>
    </w:p>
    <w:p w14:paraId="000000B3" w14:textId="77777777" w:rsidR="00664418" w:rsidRDefault="00664418">
      <w:pPr>
        <w:spacing w:after="0" w:line="240" w:lineRule="auto"/>
        <w:rPr>
          <w:rFonts w:ascii="Times New Roman" w:eastAsia="Times New Roman" w:hAnsi="Times New Roman" w:cs="Times New Roman"/>
          <w:color w:val="000000"/>
          <w:sz w:val="27"/>
          <w:szCs w:val="27"/>
        </w:rPr>
      </w:pPr>
    </w:p>
    <w:p w14:paraId="000000B4" w14:textId="77777777" w:rsidR="00664418" w:rsidRDefault="00000000">
      <w:pPr>
        <w:spacing w:after="0" w:line="240" w:lineRule="auto"/>
        <w:rPr>
          <w:rFonts w:ascii="Arial" w:eastAsia="Arial" w:hAnsi="Arial" w:cs="Arial"/>
          <w:color w:val="000000"/>
        </w:rPr>
      </w:pPr>
      <w:r>
        <w:rPr>
          <w:rFonts w:ascii="Arial" w:eastAsia="Arial" w:hAnsi="Arial" w:cs="Arial"/>
          <w:b/>
          <w:color w:val="000000"/>
        </w:rPr>
        <w:t>Rothschild, C.L. </w:t>
      </w:r>
      <w:r>
        <w:rPr>
          <w:rFonts w:ascii="Arial" w:eastAsia="Arial" w:hAnsi="Arial" w:cs="Arial"/>
          <w:color w:val="000000"/>
        </w:rPr>
        <w:t>(2019) </w:t>
      </w:r>
      <w:r>
        <w:rPr>
          <w:rFonts w:ascii="Arial" w:eastAsia="Arial" w:hAnsi="Arial" w:cs="Arial"/>
          <w:i/>
          <w:color w:val="000000"/>
        </w:rPr>
        <w:t>PTSD and Police Work, </w:t>
      </w:r>
      <w:r>
        <w:rPr>
          <w:rFonts w:ascii="Arial" w:eastAsia="Arial" w:hAnsi="Arial" w:cs="Arial"/>
          <w:color w:val="000000"/>
        </w:rPr>
        <w:t>Wilson County Hostage Negotiators.</w:t>
      </w:r>
    </w:p>
    <w:p w14:paraId="000000B5" w14:textId="77777777" w:rsidR="00664418" w:rsidRDefault="00664418">
      <w:pPr>
        <w:spacing w:after="0" w:line="240" w:lineRule="auto"/>
        <w:rPr>
          <w:rFonts w:ascii="Times New Roman" w:eastAsia="Times New Roman" w:hAnsi="Times New Roman" w:cs="Times New Roman"/>
          <w:color w:val="000000"/>
          <w:sz w:val="27"/>
          <w:szCs w:val="27"/>
        </w:rPr>
      </w:pPr>
    </w:p>
    <w:p w14:paraId="000000B6"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rPr>
        <w:lastRenderedPageBreak/>
        <w:t>Rothschild, C.L. </w:t>
      </w:r>
      <w:r>
        <w:rPr>
          <w:rFonts w:ascii="Arial" w:eastAsia="Arial" w:hAnsi="Arial" w:cs="Arial"/>
          <w:color w:val="000000"/>
        </w:rPr>
        <w:t>(2018) </w:t>
      </w:r>
      <w:r>
        <w:rPr>
          <w:rFonts w:ascii="Arial" w:eastAsia="Arial" w:hAnsi="Arial" w:cs="Arial"/>
          <w:i/>
          <w:color w:val="000000"/>
        </w:rPr>
        <w:t>PTSD and Police Work, </w:t>
      </w:r>
      <w:r>
        <w:rPr>
          <w:rFonts w:ascii="Arial" w:eastAsia="Arial" w:hAnsi="Arial" w:cs="Arial"/>
          <w:color w:val="000000"/>
        </w:rPr>
        <w:t>Presentation to the VA Police Service</w:t>
      </w:r>
    </w:p>
    <w:p w14:paraId="000000B7" w14:textId="77777777" w:rsidR="00664418" w:rsidRDefault="00664418">
      <w:pPr>
        <w:spacing w:after="0" w:line="240" w:lineRule="auto"/>
        <w:rPr>
          <w:rFonts w:ascii="Times New Roman" w:eastAsia="Times New Roman" w:hAnsi="Times New Roman" w:cs="Times New Roman"/>
          <w:color w:val="000000"/>
          <w:sz w:val="27"/>
          <w:szCs w:val="27"/>
        </w:rPr>
      </w:pPr>
    </w:p>
    <w:p w14:paraId="000000B8" w14:textId="77777777" w:rsidR="00664418" w:rsidRDefault="00000000">
      <w:pPr>
        <w:spacing w:after="0" w:line="240" w:lineRule="auto"/>
        <w:rPr>
          <w:rFonts w:ascii="Arial" w:eastAsia="Arial" w:hAnsi="Arial" w:cs="Arial"/>
          <w:color w:val="000000"/>
        </w:rPr>
      </w:pPr>
      <w:r>
        <w:rPr>
          <w:rFonts w:ascii="Arial" w:eastAsia="Arial" w:hAnsi="Arial" w:cs="Arial"/>
          <w:b/>
          <w:color w:val="000000"/>
        </w:rPr>
        <w:t>Rothschild, C.L</w:t>
      </w:r>
      <w:r>
        <w:rPr>
          <w:rFonts w:ascii="Arial" w:eastAsia="Arial" w:hAnsi="Arial" w:cs="Arial"/>
          <w:color w:val="000000"/>
        </w:rPr>
        <w:t> (2014-2020) </w:t>
      </w:r>
      <w:r>
        <w:rPr>
          <w:rFonts w:ascii="Arial" w:eastAsia="Arial" w:hAnsi="Arial" w:cs="Arial"/>
          <w:i/>
          <w:color w:val="000000"/>
        </w:rPr>
        <w:t>Personality Disorders, </w:t>
      </w:r>
      <w:r>
        <w:rPr>
          <w:rFonts w:ascii="Arial" w:eastAsia="Arial" w:hAnsi="Arial" w:cs="Arial"/>
          <w:color w:val="000000"/>
        </w:rPr>
        <w:t xml:space="preserve">Trainer for the Critical Incident Teams for multiple police departments across the state of TN including </w:t>
      </w:r>
    </w:p>
    <w:p w14:paraId="000000B9"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xml:space="preserve">Rutherford, Wilson, Williamson, Cheatham Counties Police and Sherriff’s </w:t>
      </w:r>
      <w:r>
        <w:rPr>
          <w:rFonts w:ascii="Arial" w:eastAsia="Arial" w:hAnsi="Arial" w:cs="Arial"/>
          <w:color w:val="000000"/>
        </w:rPr>
        <w:tab/>
        <w:t>Department(s)</w:t>
      </w:r>
    </w:p>
    <w:p w14:paraId="000000BA" w14:textId="77777777" w:rsidR="00664418" w:rsidRDefault="00664418">
      <w:pPr>
        <w:spacing w:after="0" w:line="240" w:lineRule="auto"/>
        <w:rPr>
          <w:rFonts w:ascii="Times New Roman" w:eastAsia="Times New Roman" w:hAnsi="Times New Roman" w:cs="Times New Roman"/>
          <w:color w:val="000000"/>
          <w:sz w:val="27"/>
          <w:szCs w:val="27"/>
        </w:rPr>
      </w:pPr>
    </w:p>
    <w:p w14:paraId="000000BB"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rPr>
        <w:t>Rothschild, C.L</w:t>
      </w:r>
      <w:r>
        <w:rPr>
          <w:rFonts w:ascii="Arial" w:eastAsia="Arial" w:hAnsi="Arial" w:cs="Arial"/>
          <w:color w:val="000000"/>
        </w:rPr>
        <w:t> (2014-2020) </w:t>
      </w:r>
      <w:r>
        <w:rPr>
          <w:rFonts w:ascii="Arial" w:eastAsia="Arial" w:hAnsi="Arial" w:cs="Arial"/>
          <w:i/>
          <w:color w:val="000000"/>
        </w:rPr>
        <w:t>Post Traumatic Stress Disorder, </w:t>
      </w:r>
      <w:r>
        <w:rPr>
          <w:rFonts w:ascii="Arial" w:eastAsia="Arial" w:hAnsi="Arial" w:cs="Arial"/>
          <w:color w:val="000000"/>
        </w:rPr>
        <w:t>Trainer for the Critical Incident Teams for multiple police departments across the state of TN including Rutherford, Wilson, Williamson, Cheatham Counties Police and Sherriff’s Department(s)</w:t>
      </w:r>
    </w:p>
    <w:p w14:paraId="000000BC"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u w:val="single"/>
        </w:rPr>
        <w:t> </w:t>
      </w:r>
    </w:p>
    <w:p w14:paraId="000000BD"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rPr>
        <w:t>Rothschild, C.L </w:t>
      </w:r>
      <w:r>
        <w:rPr>
          <w:rFonts w:ascii="Arial" w:eastAsia="Arial" w:hAnsi="Arial" w:cs="Arial"/>
          <w:color w:val="000000"/>
        </w:rPr>
        <w:t>(2014-2020) </w:t>
      </w:r>
      <w:r>
        <w:rPr>
          <w:rFonts w:ascii="Arial" w:eastAsia="Arial" w:hAnsi="Arial" w:cs="Arial"/>
          <w:i/>
          <w:color w:val="000000"/>
        </w:rPr>
        <w:t>Traumatic Brain Injury, </w:t>
      </w:r>
      <w:r>
        <w:rPr>
          <w:rFonts w:ascii="Arial" w:eastAsia="Arial" w:hAnsi="Arial" w:cs="Arial"/>
          <w:color w:val="000000"/>
        </w:rPr>
        <w:t xml:space="preserve">Trainer for the Critical Incident Teams for multiple police departments across the state of TN including </w:t>
      </w:r>
      <w:proofErr w:type="gramStart"/>
      <w:r>
        <w:rPr>
          <w:rFonts w:ascii="Arial" w:eastAsia="Arial" w:hAnsi="Arial" w:cs="Arial"/>
          <w:color w:val="000000"/>
        </w:rPr>
        <w:t>Rutherford,   </w:t>
      </w:r>
      <w:proofErr w:type="gramEnd"/>
      <w:r>
        <w:rPr>
          <w:rFonts w:ascii="Arial" w:eastAsia="Arial" w:hAnsi="Arial" w:cs="Arial"/>
          <w:color w:val="000000"/>
        </w:rPr>
        <w:t> Wilson, Williamson, Cheatham Counties Police and Sherriff’s Department(s)</w:t>
      </w:r>
    </w:p>
    <w:p w14:paraId="000000BE"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w:t>
      </w:r>
    </w:p>
    <w:p w14:paraId="000000BF"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rPr>
        <w:t>Rothschild, C.L. </w:t>
      </w:r>
      <w:r>
        <w:rPr>
          <w:rFonts w:ascii="Arial" w:eastAsia="Arial" w:hAnsi="Arial" w:cs="Arial"/>
          <w:color w:val="000000"/>
        </w:rPr>
        <w:t>(2014-2023) VA Police MH training on Suicide, TBI, PTSD, and verbal de-escalation</w:t>
      </w:r>
    </w:p>
    <w:p w14:paraId="000000C0"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w:t>
      </w:r>
    </w:p>
    <w:p w14:paraId="000000C1"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rPr>
        <w:t>Rothschild, C.L</w:t>
      </w:r>
      <w:r>
        <w:rPr>
          <w:rFonts w:ascii="Arial" w:eastAsia="Arial" w:hAnsi="Arial" w:cs="Arial"/>
          <w:color w:val="000000"/>
        </w:rPr>
        <w:t> (2015-2023) </w:t>
      </w:r>
      <w:r>
        <w:rPr>
          <w:rFonts w:ascii="Arial" w:eastAsia="Arial" w:hAnsi="Arial" w:cs="Arial"/>
          <w:i/>
          <w:color w:val="000000"/>
        </w:rPr>
        <w:t>Psychological First Aid, </w:t>
      </w:r>
      <w:r>
        <w:rPr>
          <w:rFonts w:ascii="Arial" w:eastAsia="Arial" w:hAnsi="Arial" w:cs="Arial"/>
          <w:color w:val="000000"/>
        </w:rPr>
        <w:t>Annual Presentation to the Emergency Management Response Team, VA Tennessee Valley Healthcare System</w:t>
      </w:r>
    </w:p>
    <w:p w14:paraId="000000C2" w14:textId="77777777" w:rsidR="00664418" w:rsidRDefault="00664418">
      <w:pPr>
        <w:spacing w:after="0" w:line="240" w:lineRule="auto"/>
        <w:rPr>
          <w:rFonts w:ascii="Times New Roman" w:eastAsia="Times New Roman" w:hAnsi="Times New Roman" w:cs="Times New Roman"/>
          <w:color w:val="000000"/>
          <w:sz w:val="27"/>
          <w:szCs w:val="27"/>
        </w:rPr>
      </w:pPr>
    </w:p>
    <w:p w14:paraId="000000C3"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rPr>
        <w:t>Rothschild, C.L</w:t>
      </w:r>
      <w:r>
        <w:rPr>
          <w:rFonts w:ascii="Arial" w:eastAsia="Arial" w:hAnsi="Arial" w:cs="Arial"/>
          <w:color w:val="000000"/>
        </w:rPr>
        <w:t> (2015, December) </w:t>
      </w:r>
      <w:r>
        <w:rPr>
          <w:rFonts w:ascii="Arial" w:eastAsia="Arial" w:hAnsi="Arial" w:cs="Arial"/>
          <w:i/>
          <w:color w:val="000000"/>
        </w:rPr>
        <w:t>Emergency Mental Health, </w:t>
      </w:r>
      <w:r>
        <w:rPr>
          <w:rFonts w:ascii="Arial" w:eastAsia="Arial" w:hAnsi="Arial" w:cs="Arial"/>
          <w:color w:val="000000"/>
        </w:rPr>
        <w:t>Presentation to Mental Health Care Line Town Hall, VA Tennessee Valley Healthcare System</w:t>
      </w:r>
    </w:p>
    <w:p w14:paraId="000000C4" w14:textId="77777777" w:rsidR="00664418" w:rsidRDefault="00664418">
      <w:pPr>
        <w:spacing w:after="0" w:line="240" w:lineRule="auto"/>
        <w:rPr>
          <w:rFonts w:ascii="Times New Roman" w:eastAsia="Times New Roman" w:hAnsi="Times New Roman" w:cs="Times New Roman"/>
          <w:color w:val="000000"/>
          <w:sz w:val="27"/>
          <w:szCs w:val="27"/>
        </w:rPr>
      </w:pPr>
    </w:p>
    <w:p w14:paraId="000000C5"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rPr>
        <w:t>Rothschild, C.L</w:t>
      </w:r>
      <w:r>
        <w:rPr>
          <w:rFonts w:ascii="Arial" w:eastAsia="Arial" w:hAnsi="Arial" w:cs="Arial"/>
          <w:color w:val="000000"/>
        </w:rPr>
        <w:t> (2015, December) </w:t>
      </w:r>
      <w:r>
        <w:rPr>
          <w:rFonts w:ascii="Arial" w:eastAsia="Arial" w:hAnsi="Arial" w:cs="Arial"/>
          <w:i/>
          <w:color w:val="000000"/>
        </w:rPr>
        <w:t>Crisis Intervention, </w:t>
      </w:r>
      <w:r>
        <w:rPr>
          <w:rFonts w:ascii="Arial" w:eastAsia="Arial" w:hAnsi="Arial" w:cs="Arial"/>
          <w:color w:val="000000"/>
        </w:rPr>
        <w:t>Presenter, Psychology Grand Rounds, Vanderbilt University/VA Tennessee Valley Healthcare System Consortium</w:t>
      </w:r>
    </w:p>
    <w:p w14:paraId="000000C6" w14:textId="77777777" w:rsidR="00664418" w:rsidRDefault="00664418">
      <w:pPr>
        <w:spacing w:after="0" w:line="240" w:lineRule="auto"/>
        <w:rPr>
          <w:rFonts w:ascii="Times New Roman" w:eastAsia="Times New Roman" w:hAnsi="Times New Roman" w:cs="Times New Roman"/>
          <w:color w:val="000000"/>
          <w:sz w:val="27"/>
          <w:szCs w:val="27"/>
        </w:rPr>
      </w:pPr>
    </w:p>
    <w:p w14:paraId="000000C7" w14:textId="77777777" w:rsidR="00664418" w:rsidRDefault="00000000">
      <w:pPr>
        <w:spacing w:after="0" w:line="240" w:lineRule="auto"/>
        <w:ind w:left="720" w:hanging="720"/>
        <w:rPr>
          <w:rFonts w:ascii="Times New Roman" w:eastAsia="Times New Roman" w:hAnsi="Times New Roman" w:cs="Times New Roman"/>
          <w:color w:val="000000"/>
          <w:sz w:val="27"/>
          <w:szCs w:val="27"/>
        </w:rPr>
      </w:pPr>
      <w:r>
        <w:rPr>
          <w:rFonts w:ascii="Arial" w:eastAsia="Arial" w:hAnsi="Arial" w:cs="Arial"/>
          <w:b/>
          <w:color w:val="000000"/>
        </w:rPr>
        <w:t>Rothschild, C.L.</w:t>
      </w:r>
      <w:r>
        <w:rPr>
          <w:rFonts w:ascii="Arial" w:eastAsia="Arial" w:hAnsi="Arial" w:cs="Arial"/>
          <w:color w:val="000000"/>
        </w:rPr>
        <w:t> (2008, March) </w:t>
      </w:r>
      <w:r>
        <w:rPr>
          <w:rFonts w:ascii="Arial" w:eastAsia="Arial" w:hAnsi="Arial" w:cs="Arial"/>
          <w:i/>
          <w:color w:val="000000"/>
        </w:rPr>
        <w:t>Stress and physical health in elderly populations.</w:t>
      </w:r>
      <w:r>
        <w:rPr>
          <w:rFonts w:ascii="Arial" w:eastAsia="Arial" w:hAnsi="Arial" w:cs="Arial"/>
          <w:color w:val="000000"/>
        </w:rPr>
        <w:t>  Kling Center, Louisville, Kentucky.</w:t>
      </w:r>
    </w:p>
    <w:p w14:paraId="000000C8"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w:t>
      </w:r>
    </w:p>
    <w:p w14:paraId="000000C9" w14:textId="77777777" w:rsidR="00664418" w:rsidRDefault="00000000">
      <w:pPr>
        <w:spacing w:after="0" w:line="240" w:lineRule="auto"/>
        <w:ind w:left="720" w:hanging="720"/>
        <w:rPr>
          <w:rFonts w:ascii="Times New Roman" w:eastAsia="Times New Roman" w:hAnsi="Times New Roman" w:cs="Times New Roman"/>
          <w:color w:val="000000"/>
          <w:sz w:val="27"/>
          <w:szCs w:val="27"/>
        </w:rPr>
      </w:pPr>
      <w:r>
        <w:rPr>
          <w:rFonts w:ascii="Arial" w:eastAsia="Arial" w:hAnsi="Arial" w:cs="Arial"/>
          <w:b/>
          <w:color w:val="000000"/>
        </w:rPr>
        <w:t>Rothschild, C.L.</w:t>
      </w:r>
      <w:r>
        <w:rPr>
          <w:rFonts w:ascii="Arial" w:eastAsia="Arial" w:hAnsi="Arial" w:cs="Arial"/>
          <w:color w:val="000000"/>
        </w:rPr>
        <w:t> (2007, April) </w:t>
      </w:r>
      <w:r>
        <w:rPr>
          <w:rFonts w:ascii="Arial" w:eastAsia="Arial" w:hAnsi="Arial" w:cs="Arial"/>
          <w:i/>
          <w:color w:val="000000"/>
        </w:rPr>
        <w:t>Seminars on stress and shift work</w:t>
      </w:r>
      <w:r>
        <w:rPr>
          <w:rFonts w:ascii="Arial" w:eastAsia="Arial" w:hAnsi="Arial" w:cs="Arial"/>
          <w:color w:val="000000"/>
        </w:rPr>
        <w:t>. Various clinical departments, University of Louisville Hospital, Louisville, Kentucky.</w:t>
      </w:r>
    </w:p>
    <w:p w14:paraId="000000CA"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w:t>
      </w:r>
    </w:p>
    <w:p w14:paraId="000000CB" w14:textId="77777777" w:rsidR="00664418" w:rsidRDefault="00000000">
      <w:pPr>
        <w:spacing w:after="0" w:line="240" w:lineRule="auto"/>
        <w:ind w:left="720" w:hanging="720"/>
        <w:rPr>
          <w:rFonts w:ascii="Times New Roman" w:eastAsia="Times New Roman" w:hAnsi="Times New Roman" w:cs="Times New Roman"/>
          <w:color w:val="000000"/>
          <w:sz w:val="27"/>
          <w:szCs w:val="27"/>
        </w:rPr>
      </w:pPr>
      <w:r>
        <w:rPr>
          <w:rFonts w:ascii="Arial" w:eastAsia="Arial" w:hAnsi="Arial" w:cs="Arial"/>
          <w:b/>
          <w:color w:val="000000"/>
        </w:rPr>
        <w:t>Rothschild, C.L</w:t>
      </w:r>
      <w:r>
        <w:rPr>
          <w:rFonts w:ascii="Arial" w:eastAsia="Arial" w:hAnsi="Arial" w:cs="Arial"/>
          <w:color w:val="000000"/>
        </w:rPr>
        <w:t>. (2006, October) </w:t>
      </w:r>
      <w:r>
        <w:rPr>
          <w:rFonts w:ascii="Arial" w:eastAsia="Arial" w:hAnsi="Arial" w:cs="Arial"/>
          <w:i/>
          <w:color w:val="000000"/>
        </w:rPr>
        <w:t>Stress management techniques</w:t>
      </w:r>
      <w:r>
        <w:rPr>
          <w:rFonts w:ascii="Arial" w:eastAsia="Arial" w:hAnsi="Arial" w:cs="Arial"/>
          <w:color w:val="000000"/>
        </w:rPr>
        <w:t>. National City Bank Wellness Group, Louisville, Kentucky.</w:t>
      </w:r>
    </w:p>
    <w:p w14:paraId="000000CC" w14:textId="77777777" w:rsidR="00664418" w:rsidRDefault="00000000">
      <w:pPr>
        <w:spacing w:after="0" w:line="240" w:lineRule="auto"/>
        <w:jc w:val="center"/>
        <w:rPr>
          <w:rFonts w:ascii="Times New Roman" w:eastAsia="Times New Roman" w:hAnsi="Times New Roman" w:cs="Times New Roman"/>
          <w:color w:val="000000"/>
          <w:sz w:val="27"/>
          <w:szCs w:val="27"/>
        </w:rPr>
      </w:pPr>
      <w:r>
        <w:rPr>
          <w:rFonts w:ascii="Arial" w:eastAsia="Arial" w:hAnsi="Arial" w:cs="Arial"/>
          <w:b/>
          <w:color w:val="000000"/>
        </w:rPr>
        <w:t> </w:t>
      </w:r>
    </w:p>
    <w:p w14:paraId="000000CD" w14:textId="77777777" w:rsidR="00664418" w:rsidRDefault="00000000">
      <w:pPr>
        <w:spacing w:after="0" w:line="240" w:lineRule="auto"/>
        <w:rPr>
          <w:b/>
          <w:color w:val="4F81BD"/>
          <w:sz w:val="28"/>
          <w:szCs w:val="28"/>
        </w:rPr>
      </w:pPr>
      <w:r>
        <w:rPr>
          <w:rFonts w:ascii="Arial" w:eastAsia="Arial" w:hAnsi="Arial" w:cs="Arial"/>
          <w:color w:val="000000"/>
        </w:rPr>
        <w:t> </w:t>
      </w:r>
    </w:p>
    <w:p w14:paraId="000000CE" w14:textId="77777777" w:rsidR="00664418" w:rsidRDefault="00000000">
      <w:pPr>
        <w:spacing w:after="0" w:line="240" w:lineRule="auto"/>
        <w:rPr>
          <w:b/>
          <w:color w:val="4F81BD"/>
          <w:sz w:val="28"/>
          <w:szCs w:val="28"/>
        </w:rPr>
      </w:pPr>
      <w:r>
        <w:rPr>
          <w:b/>
          <w:color w:val="4F81BD"/>
          <w:sz w:val="28"/>
          <w:szCs w:val="28"/>
        </w:rPr>
        <w:t>RESEARCH EXPERIENCE</w:t>
      </w:r>
    </w:p>
    <w:p w14:paraId="000000CF" w14:textId="77777777" w:rsidR="00664418" w:rsidRDefault="00664418">
      <w:pPr>
        <w:spacing w:after="0" w:line="240" w:lineRule="auto"/>
        <w:rPr>
          <w:b/>
          <w:color w:val="4F81BD"/>
          <w:sz w:val="28"/>
          <w:szCs w:val="28"/>
        </w:rPr>
      </w:pPr>
    </w:p>
    <w:p w14:paraId="000000D0"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2014-2022</w:t>
      </w:r>
      <w:r>
        <w:rPr>
          <w:rFonts w:ascii="Arial" w:eastAsia="Arial" w:hAnsi="Arial" w:cs="Arial"/>
          <w:color w:val="000000"/>
        </w:rPr>
        <w:tab/>
      </w:r>
      <w:r>
        <w:rPr>
          <w:rFonts w:ascii="Arial" w:eastAsia="Arial" w:hAnsi="Arial" w:cs="Arial"/>
          <w:b/>
          <w:color w:val="000000"/>
        </w:rPr>
        <w:t>PCMHI Project Coordinator, </w:t>
      </w:r>
      <w:r>
        <w:rPr>
          <w:rFonts w:ascii="Arial" w:eastAsia="Arial" w:hAnsi="Arial" w:cs="Arial"/>
          <w:color w:val="000000"/>
        </w:rPr>
        <w:t>VA Tennessee Valley Healthcare System, Nashville, TN.</w:t>
      </w:r>
    </w:p>
    <w:p w14:paraId="000000D1"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xml:space="preserve">            Provide mentorship and clinical research guidance to trainees within the </w:t>
      </w:r>
      <w:r>
        <w:rPr>
          <w:rFonts w:ascii="Arial" w:eastAsia="Arial" w:hAnsi="Arial" w:cs="Arial"/>
          <w:color w:val="000000"/>
        </w:rPr>
        <w:tab/>
      </w:r>
      <w:r>
        <w:rPr>
          <w:rFonts w:ascii="Arial" w:eastAsia="Arial" w:hAnsi="Arial" w:cs="Arial"/>
          <w:color w:val="000000"/>
        </w:rPr>
        <w:tab/>
        <w:t xml:space="preserve">internship and postdoctoral fellowship programs. Conducts outcome </w:t>
      </w:r>
      <w:r>
        <w:rPr>
          <w:rFonts w:ascii="Arial" w:eastAsia="Arial" w:hAnsi="Arial" w:cs="Arial"/>
          <w:color w:val="000000"/>
        </w:rPr>
        <w:tab/>
        <w:t>and program evaluation for Primary Care Mental Health Integration Program</w:t>
      </w:r>
    </w:p>
    <w:p w14:paraId="000000D2" w14:textId="77777777" w:rsidR="00664418" w:rsidRDefault="00664418">
      <w:pPr>
        <w:spacing w:after="0" w:line="240" w:lineRule="auto"/>
        <w:rPr>
          <w:rFonts w:ascii="Times New Roman" w:eastAsia="Times New Roman" w:hAnsi="Times New Roman" w:cs="Times New Roman"/>
          <w:color w:val="000000"/>
          <w:sz w:val="27"/>
          <w:szCs w:val="27"/>
        </w:rPr>
      </w:pPr>
    </w:p>
    <w:p w14:paraId="000000D3" w14:textId="77777777" w:rsidR="00664418" w:rsidRDefault="00000000">
      <w:pPr>
        <w:spacing w:after="0" w:line="240" w:lineRule="auto"/>
        <w:rPr>
          <w:rFonts w:ascii="Arial" w:eastAsia="Arial" w:hAnsi="Arial" w:cs="Arial"/>
          <w:color w:val="000000"/>
        </w:rPr>
      </w:pPr>
      <w:r>
        <w:rPr>
          <w:rFonts w:ascii="Arial" w:eastAsia="Arial" w:hAnsi="Arial" w:cs="Arial"/>
          <w:color w:val="000000"/>
        </w:rPr>
        <w:t>2010               </w:t>
      </w:r>
      <w:r>
        <w:rPr>
          <w:rFonts w:ascii="Arial" w:eastAsia="Arial" w:hAnsi="Arial" w:cs="Arial"/>
          <w:b/>
          <w:color w:val="000000"/>
        </w:rPr>
        <w:t>Research Consultant, </w:t>
      </w:r>
      <w:r>
        <w:rPr>
          <w:rFonts w:ascii="Arial" w:eastAsia="Arial" w:hAnsi="Arial" w:cs="Arial"/>
          <w:color w:val="000000"/>
        </w:rPr>
        <w:t xml:space="preserve">VA North Texas Healthcare System, </w:t>
      </w:r>
    </w:p>
    <w:p w14:paraId="000000D4" w14:textId="77777777" w:rsidR="00664418" w:rsidRDefault="00000000">
      <w:pPr>
        <w:spacing w:after="0" w:line="240" w:lineRule="auto"/>
        <w:rPr>
          <w:rFonts w:ascii="Arial" w:eastAsia="Arial" w:hAnsi="Arial" w:cs="Arial"/>
          <w:color w:val="000000"/>
        </w:rPr>
      </w:pPr>
      <w:r>
        <w:rPr>
          <w:rFonts w:ascii="Arial" w:eastAsia="Arial" w:hAnsi="Arial" w:cs="Arial"/>
          <w:color w:val="000000"/>
        </w:rPr>
        <w:t>Dallas, TX.                                        </w:t>
      </w:r>
    </w:p>
    <w:p w14:paraId="000000D5" w14:textId="77777777" w:rsidR="00664418" w:rsidRDefault="00000000">
      <w:pPr>
        <w:spacing w:after="0" w:line="240" w:lineRule="auto"/>
        <w:ind w:firstLine="720"/>
        <w:rPr>
          <w:rFonts w:ascii="Times New Roman" w:eastAsia="Times New Roman" w:hAnsi="Times New Roman" w:cs="Times New Roman"/>
          <w:color w:val="000000"/>
          <w:sz w:val="27"/>
          <w:szCs w:val="27"/>
        </w:rPr>
      </w:pPr>
      <w:r>
        <w:rPr>
          <w:rFonts w:ascii="Arial" w:eastAsia="Arial" w:hAnsi="Arial" w:cs="Arial"/>
          <w:color w:val="000000"/>
        </w:rPr>
        <w:lastRenderedPageBreak/>
        <w:t xml:space="preserve">Reviewed and participated in statistical analysis of ongoing VA grant </w:t>
      </w:r>
      <w:r>
        <w:rPr>
          <w:rFonts w:ascii="Arial" w:eastAsia="Arial" w:hAnsi="Arial" w:cs="Arial"/>
          <w:color w:val="000000"/>
        </w:rPr>
        <w:tab/>
        <w:t xml:space="preserve">examining the efficacy of two psychotherapy approaches in a Military Sexual </w:t>
      </w:r>
      <w:r>
        <w:rPr>
          <w:rFonts w:ascii="Arial" w:eastAsia="Arial" w:hAnsi="Arial" w:cs="Arial"/>
          <w:color w:val="000000"/>
        </w:rPr>
        <w:tab/>
        <w:t>Trauma population.  </w:t>
      </w:r>
    </w:p>
    <w:p w14:paraId="000000D6"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u w:val="single"/>
        </w:rPr>
        <w:t> </w:t>
      </w:r>
    </w:p>
    <w:p w14:paraId="000000D7"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009-2010       </w:t>
      </w:r>
      <w:r>
        <w:rPr>
          <w:rFonts w:ascii="Arial" w:eastAsia="Arial" w:hAnsi="Arial" w:cs="Arial"/>
          <w:b/>
          <w:color w:val="000000"/>
        </w:rPr>
        <w:t>Internship Research Project, </w:t>
      </w:r>
      <w:r>
        <w:rPr>
          <w:rFonts w:ascii="Arial" w:eastAsia="Arial" w:hAnsi="Arial" w:cs="Arial"/>
          <w:color w:val="000000"/>
        </w:rPr>
        <w:t>VA North Texas Healthcare System, Dallas, TX.</w:t>
      </w:r>
    </w:p>
    <w:p w14:paraId="000000D8"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xml:space="preserve">                        Conducted literature review and data analysis as part of an intern-led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 xml:space="preserve">research study examining the effects of childhood and military sexual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t>trauma on quality of life in a population of women veterans.  </w:t>
      </w:r>
    </w:p>
    <w:p w14:paraId="000000D9"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rPr>
        <w:t> </w:t>
      </w:r>
    </w:p>
    <w:p w14:paraId="000000DA" w14:textId="77777777" w:rsidR="00664418" w:rsidRDefault="00000000">
      <w:pPr>
        <w:spacing w:after="0" w:line="240" w:lineRule="auto"/>
        <w:ind w:left="1440" w:hanging="1440"/>
        <w:rPr>
          <w:rFonts w:ascii="Times New Roman" w:eastAsia="Times New Roman" w:hAnsi="Times New Roman" w:cs="Times New Roman"/>
          <w:color w:val="000000"/>
          <w:sz w:val="27"/>
          <w:szCs w:val="27"/>
        </w:rPr>
      </w:pPr>
      <w:r>
        <w:rPr>
          <w:rFonts w:ascii="Arial" w:eastAsia="Arial" w:hAnsi="Arial" w:cs="Arial"/>
          <w:color w:val="000000"/>
        </w:rPr>
        <w:t>2008-2009      </w:t>
      </w:r>
      <w:r>
        <w:rPr>
          <w:rFonts w:ascii="Arial" w:eastAsia="Arial" w:hAnsi="Arial" w:cs="Arial"/>
          <w:b/>
          <w:color w:val="000000"/>
        </w:rPr>
        <w:t>Doctoral Dissertation Data Collection</w:t>
      </w:r>
      <w:r>
        <w:rPr>
          <w:rFonts w:ascii="Arial" w:eastAsia="Arial" w:hAnsi="Arial" w:cs="Arial"/>
          <w:color w:val="000000"/>
        </w:rPr>
        <w:t>, for Ph.D. in Clinical Psychology, University of Louisville Department of Psychological and Brain Sciences.</w:t>
      </w:r>
    </w:p>
    <w:p w14:paraId="000000DB" w14:textId="77777777" w:rsidR="00664418" w:rsidRDefault="00000000">
      <w:pPr>
        <w:spacing w:after="0" w:line="240" w:lineRule="auto"/>
        <w:ind w:left="1920"/>
        <w:jc w:val="both"/>
        <w:rPr>
          <w:rFonts w:ascii="Times New Roman" w:eastAsia="Times New Roman" w:hAnsi="Times New Roman" w:cs="Times New Roman"/>
          <w:color w:val="000000"/>
          <w:sz w:val="27"/>
          <w:szCs w:val="27"/>
        </w:rPr>
      </w:pPr>
      <w:r>
        <w:rPr>
          <w:rFonts w:ascii="Arial" w:eastAsia="Arial" w:hAnsi="Arial" w:cs="Arial"/>
          <w:color w:val="000000"/>
        </w:rPr>
        <w:t> </w:t>
      </w:r>
    </w:p>
    <w:p w14:paraId="000000DC" w14:textId="77777777" w:rsidR="00664418" w:rsidRDefault="00000000">
      <w:pPr>
        <w:spacing w:after="0" w:line="240" w:lineRule="auto"/>
        <w:ind w:left="720" w:hanging="720"/>
        <w:jc w:val="both"/>
        <w:rPr>
          <w:rFonts w:ascii="Times New Roman" w:eastAsia="Times New Roman" w:hAnsi="Times New Roman" w:cs="Times New Roman"/>
          <w:color w:val="000000"/>
          <w:sz w:val="27"/>
          <w:szCs w:val="27"/>
        </w:rPr>
      </w:pPr>
      <w:r>
        <w:rPr>
          <w:rFonts w:ascii="Arial" w:eastAsia="Arial" w:hAnsi="Arial" w:cs="Arial"/>
          <w:color w:val="000000"/>
        </w:rPr>
        <w:t>2006                </w:t>
      </w:r>
      <w:r>
        <w:rPr>
          <w:rFonts w:ascii="Arial" w:eastAsia="Arial" w:hAnsi="Arial" w:cs="Arial"/>
          <w:b/>
          <w:color w:val="000000"/>
        </w:rPr>
        <w:t>Predoctoral Research Assistant</w:t>
      </w:r>
      <w:r>
        <w:rPr>
          <w:rFonts w:ascii="Arial" w:eastAsia="Arial" w:hAnsi="Arial" w:cs="Arial"/>
          <w:color w:val="000000"/>
        </w:rPr>
        <w:t xml:space="preserve">, Behavioral Oncology Lab, Department </w:t>
      </w:r>
      <w:r>
        <w:rPr>
          <w:rFonts w:ascii="Arial" w:eastAsia="Arial" w:hAnsi="Arial" w:cs="Arial"/>
          <w:color w:val="000000"/>
        </w:rPr>
        <w:tab/>
        <w:t>of Medicine, University of Kentucky</w:t>
      </w:r>
    </w:p>
    <w:p w14:paraId="000000DD" w14:textId="77777777" w:rsidR="00664418" w:rsidRDefault="00000000">
      <w:pPr>
        <w:spacing w:after="0" w:line="240" w:lineRule="auto"/>
        <w:ind w:left="1440"/>
        <w:jc w:val="both"/>
        <w:rPr>
          <w:rFonts w:ascii="Times New Roman" w:eastAsia="Times New Roman" w:hAnsi="Times New Roman" w:cs="Times New Roman"/>
          <w:color w:val="000000"/>
          <w:sz w:val="27"/>
          <w:szCs w:val="27"/>
        </w:rPr>
      </w:pPr>
      <w:r>
        <w:rPr>
          <w:rFonts w:ascii="Arial" w:eastAsia="Arial" w:hAnsi="Arial" w:cs="Arial"/>
          <w:color w:val="000000"/>
        </w:rPr>
        <w:t>Conducted factor analysis comparing several validated fatigue patients in a population of orofacial pain patients in preparation for manuscript submission.  </w:t>
      </w:r>
    </w:p>
    <w:p w14:paraId="000000DE"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rPr>
        <w:t> </w:t>
      </w:r>
    </w:p>
    <w:p w14:paraId="000000DF" w14:textId="77777777" w:rsidR="00664418" w:rsidRDefault="00000000">
      <w:pPr>
        <w:spacing w:after="0" w:line="240" w:lineRule="auto"/>
        <w:ind w:left="1440" w:hanging="1440"/>
        <w:rPr>
          <w:rFonts w:ascii="Arial" w:eastAsia="Arial" w:hAnsi="Arial" w:cs="Arial"/>
          <w:color w:val="000000"/>
        </w:rPr>
      </w:pPr>
      <w:r>
        <w:rPr>
          <w:rFonts w:ascii="Arial" w:eastAsia="Arial" w:hAnsi="Arial" w:cs="Arial"/>
          <w:color w:val="000000"/>
        </w:rPr>
        <w:t>2002-2009       </w:t>
      </w:r>
      <w:r>
        <w:rPr>
          <w:rFonts w:ascii="Arial" w:eastAsia="Arial" w:hAnsi="Arial" w:cs="Arial"/>
          <w:b/>
          <w:color w:val="000000"/>
        </w:rPr>
        <w:t>Predoctoral Research Assistant, </w:t>
      </w:r>
      <w:r>
        <w:rPr>
          <w:rFonts w:ascii="Arial" w:eastAsia="Arial" w:hAnsi="Arial" w:cs="Arial"/>
          <w:color w:val="000000"/>
        </w:rPr>
        <w:t>Health Behavior Research Program,</w:t>
      </w:r>
    </w:p>
    <w:p w14:paraId="000000E0" w14:textId="77777777" w:rsidR="00664418" w:rsidRDefault="00000000">
      <w:pPr>
        <w:spacing w:after="0" w:line="240" w:lineRule="auto"/>
        <w:ind w:left="1440" w:hanging="1440"/>
        <w:rPr>
          <w:rFonts w:ascii="Times New Roman" w:eastAsia="Times New Roman" w:hAnsi="Times New Roman" w:cs="Times New Roman"/>
          <w:color w:val="000000"/>
          <w:sz w:val="27"/>
          <w:szCs w:val="27"/>
        </w:rPr>
      </w:pPr>
      <w:r>
        <w:rPr>
          <w:rFonts w:ascii="Arial" w:eastAsia="Arial" w:hAnsi="Arial" w:cs="Arial"/>
          <w:color w:val="000000"/>
        </w:rPr>
        <w:t>Department of Psychological and Brain Sciences, University of Louisville. </w:t>
      </w:r>
    </w:p>
    <w:p w14:paraId="000000E1" w14:textId="77777777" w:rsidR="00664418" w:rsidRDefault="00000000">
      <w:pPr>
        <w:spacing w:after="0" w:line="240" w:lineRule="auto"/>
        <w:ind w:left="1440" w:hanging="1440"/>
        <w:rPr>
          <w:rFonts w:ascii="Times New Roman" w:eastAsia="Times New Roman" w:hAnsi="Times New Roman" w:cs="Times New Roman"/>
          <w:color w:val="000000"/>
          <w:sz w:val="27"/>
          <w:szCs w:val="27"/>
        </w:rPr>
      </w:pPr>
      <w:r>
        <w:rPr>
          <w:rFonts w:ascii="Arial" w:eastAsia="Arial" w:hAnsi="Arial" w:cs="Arial"/>
          <w:color w:val="000000"/>
        </w:rPr>
        <w:t>                        </w:t>
      </w:r>
      <w:r>
        <w:rPr>
          <w:rFonts w:ascii="Arial" w:eastAsia="Arial" w:hAnsi="Arial" w:cs="Arial"/>
          <w:i/>
          <w:color w:val="000000"/>
        </w:rPr>
        <w:t>Diabetes Self-Management Study: </w:t>
      </w:r>
      <w:r>
        <w:rPr>
          <w:rFonts w:ascii="Arial" w:eastAsia="Arial" w:hAnsi="Arial" w:cs="Arial"/>
          <w:color w:val="000000"/>
        </w:rPr>
        <w:t> Conducted data collection at the Metro Health Diabetes Education Classes across the Louisville community, Ambulatory Care Clinic and Endocrinology Clinic at the University of Louisville for a theoretically based self-report study focusing on impact of attitudes and beliefs about diabetes.  Population included low income, underserved minority which enhanced cultural diversity experiences.</w:t>
      </w:r>
    </w:p>
    <w:p w14:paraId="000000E2" w14:textId="77777777" w:rsidR="00664418" w:rsidRDefault="00000000">
      <w:pPr>
        <w:spacing w:after="0" w:line="240" w:lineRule="auto"/>
        <w:ind w:left="1440" w:hanging="1440"/>
        <w:rPr>
          <w:rFonts w:ascii="Times New Roman" w:eastAsia="Times New Roman" w:hAnsi="Times New Roman" w:cs="Times New Roman"/>
          <w:color w:val="000000"/>
          <w:sz w:val="27"/>
          <w:szCs w:val="27"/>
        </w:rPr>
      </w:pPr>
      <w:r>
        <w:rPr>
          <w:rFonts w:ascii="Arial" w:eastAsia="Arial" w:hAnsi="Arial" w:cs="Arial"/>
          <w:color w:val="000000"/>
        </w:rPr>
        <w:t> </w:t>
      </w:r>
    </w:p>
    <w:p w14:paraId="000000E3" w14:textId="77777777" w:rsidR="00664418" w:rsidRDefault="00000000">
      <w:pPr>
        <w:spacing w:after="0" w:line="240" w:lineRule="auto"/>
        <w:ind w:left="720" w:firstLine="720"/>
        <w:rPr>
          <w:rFonts w:ascii="Times New Roman" w:eastAsia="Times New Roman" w:hAnsi="Times New Roman" w:cs="Times New Roman"/>
          <w:color w:val="000000"/>
          <w:sz w:val="27"/>
          <w:szCs w:val="27"/>
        </w:rPr>
      </w:pPr>
      <w:r>
        <w:rPr>
          <w:rFonts w:ascii="Arial" w:eastAsia="Arial" w:hAnsi="Arial" w:cs="Arial"/>
          <w:i/>
          <w:color w:val="000000"/>
        </w:rPr>
        <w:t>Examining the Relapse Prevention Model in Community Exercisers</w:t>
      </w:r>
      <w:r>
        <w:rPr>
          <w:rFonts w:ascii="Arial" w:eastAsia="Arial" w:hAnsi="Arial" w:cs="Arial"/>
          <w:color w:val="000000"/>
        </w:rPr>
        <w:t xml:space="preserve">. </w:t>
      </w:r>
      <w:r>
        <w:rPr>
          <w:rFonts w:ascii="Arial" w:eastAsia="Arial" w:hAnsi="Arial" w:cs="Arial"/>
          <w:color w:val="000000"/>
        </w:rPr>
        <w:tab/>
        <w:t xml:space="preserve">Relapse Prevention Model based study of high-risk situations pertaining </w:t>
      </w:r>
      <w:r>
        <w:rPr>
          <w:rFonts w:ascii="Arial" w:eastAsia="Arial" w:hAnsi="Arial" w:cs="Arial"/>
          <w:color w:val="000000"/>
        </w:rPr>
        <w:tab/>
        <w:t xml:space="preserve">to exercise.  Independently coded descriptive attribution of high-risk </w:t>
      </w:r>
      <w:r>
        <w:rPr>
          <w:rFonts w:ascii="Arial" w:eastAsia="Arial" w:hAnsi="Arial" w:cs="Arial"/>
          <w:color w:val="000000"/>
        </w:rPr>
        <w:tab/>
        <w:t xml:space="preserve">situations for exercise relapse. Data collection, data management, and </w:t>
      </w:r>
      <w:r>
        <w:rPr>
          <w:rFonts w:ascii="Arial" w:eastAsia="Arial" w:hAnsi="Arial" w:cs="Arial"/>
          <w:color w:val="000000"/>
        </w:rPr>
        <w:tab/>
        <w:t xml:space="preserve">data entry theoretically based self-report study focused on validating </w:t>
      </w:r>
      <w:r>
        <w:rPr>
          <w:rFonts w:ascii="Arial" w:eastAsia="Arial" w:hAnsi="Arial" w:cs="Arial"/>
          <w:color w:val="000000"/>
        </w:rPr>
        <w:tab/>
        <w:t xml:space="preserve">measures pertaining to health-related behavior, mindfulness, and physical </w:t>
      </w:r>
      <w:r>
        <w:rPr>
          <w:rFonts w:ascii="Arial" w:eastAsia="Arial" w:hAnsi="Arial" w:cs="Arial"/>
          <w:color w:val="000000"/>
        </w:rPr>
        <w:tab/>
        <w:t xml:space="preserve">activity.  Participant recruitment from community-based sites, university </w:t>
      </w:r>
      <w:r>
        <w:rPr>
          <w:rFonts w:ascii="Arial" w:eastAsia="Arial" w:hAnsi="Arial" w:cs="Arial"/>
          <w:color w:val="000000"/>
        </w:rPr>
        <w:tab/>
        <w:t xml:space="preserve">undergraduate subject pool.  Examined exercise schemas addressing </w:t>
      </w:r>
      <w:r>
        <w:rPr>
          <w:rFonts w:ascii="Arial" w:eastAsia="Arial" w:hAnsi="Arial" w:cs="Arial"/>
          <w:color w:val="000000"/>
        </w:rPr>
        <w:tab/>
        <w:t xml:space="preserve">the maintenance phase of physical activity in preparation for manuscript </w:t>
      </w:r>
      <w:r>
        <w:rPr>
          <w:rFonts w:ascii="Arial" w:eastAsia="Arial" w:hAnsi="Arial" w:cs="Arial"/>
          <w:color w:val="000000"/>
        </w:rPr>
        <w:tab/>
        <w:t>submission.     </w:t>
      </w:r>
    </w:p>
    <w:p w14:paraId="000000E4" w14:textId="77777777" w:rsidR="00664418" w:rsidRDefault="00000000">
      <w:pPr>
        <w:spacing w:after="0" w:line="240" w:lineRule="auto"/>
        <w:ind w:left="720" w:firstLine="720"/>
        <w:rPr>
          <w:rFonts w:ascii="Times New Roman" w:eastAsia="Times New Roman" w:hAnsi="Times New Roman" w:cs="Times New Roman"/>
          <w:color w:val="000000"/>
          <w:sz w:val="27"/>
          <w:szCs w:val="27"/>
        </w:rPr>
      </w:pPr>
      <w:r>
        <w:rPr>
          <w:rFonts w:ascii="Arial" w:eastAsia="Arial" w:hAnsi="Arial" w:cs="Arial"/>
          <w:color w:val="000000"/>
        </w:rPr>
        <w:t> </w:t>
      </w:r>
    </w:p>
    <w:p w14:paraId="000000E5" w14:textId="77777777" w:rsidR="00664418" w:rsidRDefault="00000000">
      <w:pPr>
        <w:spacing w:after="0" w:line="240" w:lineRule="auto"/>
        <w:ind w:left="720" w:firstLine="720"/>
        <w:rPr>
          <w:rFonts w:ascii="Times New Roman" w:eastAsia="Times New Roman" w:hAnsi="Times New Roman" w:cs="Times New Roman"/>
          <w:color w:val="000000"/>
          <w:sz w:val="27"/>
          <w:szCs w:val="27"/>
        </w:rPr>
      </w:pPr>
      <w:r>
        <w:rPr>
          <w:rFonts w:ascii="Arial" w:eastAsia="Arial" w:hAnsi="Arial" w:cs="Arial"/>
          <w:i/>
          <w:color w:val="000000"/>
        </w:rPr>
        <w:t xml:space="preserve">Maintenance of Exercise Following Completion of VAMC Physical Activity </w:t>
      </w:r>
      <w:r>
        <w:rPr>
          <w:rFonts w:ascii="Arial" w:eastAsia="Arial" w:hAnsi="Arial" w:cs="Arial"/>
          <w:i/>
          <w:color w:val="000000"/>
        </w:rPr>
        <w:tab/>
        <w:t>Study for Individuals with Diabetes</w:t>
      </w:r>
      <w:r>
        <w:rPr>
          <w:rFonts w:ascii="Arial" w:eastAsia="Arial" w:hAnsi="Arial" w:cs="Arial"/>
          <w:color w:val="000000"/>
        </w:rPr>
        <w:t xml:space="preserve">. Developed intervention manual for </w:t>
      </w:r>
      <w:r>
        <w:rPr>
          <w:rFonts w:ascii="Arial" w:eastAsia="Arial" w:hAnsi="Arial" w:cs="Arial"/>
          <w:color w:val="000000"/>
        </w:rPr>
        <w:tab/>
        <w:t xml:space="preserve">theoretically based physical activity program for adults with Type 2 </w:t>
      </w:r>
      <w:r>
        <w:rPr>
          <w:rFonts w:ascii="Arial" w:eastAsia="Arial" w:hAnsi="Arial" w:cs="Arial"/>
          <w:color w:val="000000"/>
        </w:rPr>
        <w:tab/>
        <w:t xml:space="preserve">Diabetes Mellitus, components included phone screening protocol and </w:t>
      </w:r>
      <w:r>
        <w:rPr>
          <w:rFonts w:ascii="Arial" w:eastAsia="Arial" w:hAnsi="Arial" w:cs="Arial"/>
          <w:color w:val="000000"/>
        </w:rPr>
        <w:tab/>
        <w:t xml:space="preserve">script, initial eligibility checklist, monthly newsletters with content based </w:t>
      </w:r>
      <w:r>
        <w:rPr>
          <w:rFonts w:ascii="Arial" w:eastAsia="Arial" w:hAnsi="Arial" w:cs="Arial"/>
          <w:color w:val="000000"/>
        </w:rPr>
        <w:tab/>
        <w:t xml:space="preserve">on the Relapse Prevention Model, weekly session contact. Followed </w:t>
      </w:r>
      <w:r>
        <w:rPr>
          <w:rFonts w:ascii="Arial" w:eastAsia="Arial" w:hAnsi="Arial" w:cs="Arial"/>
          <w:color w:val="000000"/>
        </w:rPr>
        <w:tab/>
        <w:t xml:space="preserve">participants in a home-based exercise study with older adult males with </w:t>
      </w:r>
      <w:r>
        <w:rPr>
          <w:rFonts w:ascii="Arial" w:eastAsia="Arial" w:hAnsi="Arial" w:cs="Arial"/>
          <w:color w:val="000000"/>
        </w:rPr>
        <w:tab/>
        <w:t xml:space="preserve">peripheral neuropathy and comorbid diabetes mellitus from the </w:t>
      </w:r>
      <w:r>
        <w:rPr>
          <w:rFonts w:ascii="Arial" w:eastAsia="Arial" w:hAnsi="Arial" w:cs="Arial"/>
          <w:color w:val="000000"/>
        </w:rPr>
        <w:tab/>
        <w:t xml:space="preserve">Louisville VAMC.  Components included data entry, completion of 3 and 6 </w:t>
      </w:r>
      <w:r>
        <w:rPr>
          <w:rFonts w:ascii="Arial" w:eastAsia="Arial" w:hAnsi="Arial" w:cs="Arial"/>
          <w:color w:val="000000"/>
        </w:rPr>
        <w:tab/>
        <w:t>month follow ups in person, monthly telephone interviews.</w:t>
      </w:r>
    </w:p>
    <w:p w14:paraId="000000E6" w14:textId="77777777" w:rsidR="00664418" w:rsidRDefault="00000000">
      <w:pPr>
        <w:spacing w:after="0" w:line="240" w:lineRule="auto"/>
        <w:ind w:left="720" w:firstLine="720"/>
        <w:rPr>
          <w:rFonts w:ascii="Times New Roman" w:eastAsia="Times New Roman" w:hAnsi="Times New Roman" w:cs="Times New Roman"/>
          <w:color w:val="000000"/>
          <w:sz w:val="27"/>
          <w:szCs w:val="27"/>
        </w:rPr>
      </w:pPr>
      <w:r>
        <w:rPr>
          <w:rFonts w:ascii="Arial" w:eastAsia="Arial" w:hAnsi="Arial" w:cs="Arial"/>
          <w:color w:val="000000"/>
        </w:rPr>
        <w:t> </w:t>
      </w:r>
    </w:p>
    <w:p w14:paraId="000000E7" w14:textId="77777777" w:rsidR="00664418" w:rsidRDefault="00000000">
      <w:pPr>
        <w:spacing w:after="0" w:line="240" w:lineRule="auto"/>
        <w:ind w:left="720" w:firstLine="720"/>
        <w:rPr>
          <w:rFonts w:ascii="Times New Roman" w:eastAsia="Times New Roman" w:hAnsi="Times New Roman" w:cs="Times New Roman"/>
          <w:color w:val="000000"/>
          <w:sz w:val="27"/>
          <w:szCs w:val="27"/>
        </w:rPr>
      </w:pPr>
      <w:r>
        <w:rPr>
          <w:rFonts w:ascii="Arial" w:eastAsia="Arial" w:hAnsi="Arial" w:cs="Arial"/>
          <w:i/>
          <w:color w:val="000000"/>
        </w:rPr>
        <w:lastRenderedPageBreak/>
        <w:t>Joslin Center for Diabetes Study.  </w:t>
      </w:r>
      <w:r>
        <w:rPr>
          <w:rFonts w:ascii="Arial" w:eastAsia="Arial" w:hAnsi="Arial" w:cs="Arial"/>
          <w:color w:val="000000"/>
        </w:rPr>
        <w:t xml:space="preserve">Analyzed large existing data set </w:t>
      </w:r>
      <w:r>
        <w:rPr>
          <w:rFonts w:ascii="Arial" w:eastAsia="Arial" w:hAnsi="Arial" w:cs="Arial"/>
          <w:color w:val="000000"/>
        </w:rPr>
        <w:tab/>
        <w:t xml:space="preserve">examining optimism and quality of life in a theoretically based study </w:t>
      </w:r>
      <w:r>
        <w:rPr>
          <w:rFonts w:ascii="Arial" w:eastAsia="Arial" w:hAnsi="Arial" w:cs="Arial"/>
          <w:color w:val="000000"/>
        </w:rPr>
        <w:tab/>
        <w:t xml:space="preserve">focusing on beliefs and perceptions of individuals with diabetes. </w:t>
      </w:r>
      <w:r>
        <w:rPr>
          <w:rFonts w:ascii="Arial" w:eastAsia="Arial" w:hAnsi="Arial" w:cs="Arial"/>
          <w:color w:val="000000"/>
        </w:rPr>
        <w:tab/>
        <w:t xml:space="preserve">Conducted additional statistical analysis validating the Personal Diabetes </w:t>
      </w:r>
      <w:r>
        <w:rPr>
          <w:rFonts w:ascii="Arial" w:eastAsia="Arial" w:hAnsi="Arial" w:cs="Arial"/>
          <w:color w:val="000000"/>
        </w:rPr>
        <w:tab/>
        <w:t>Questionnaire examining all domains of self- management of diabetes.</w:t>
      </w:r>
    </w:p>
    <w:p w14:paraId="000000E8" w14:textId="77777777" w:rsidR="00664418" w:rsidRDefault="00000000">
      <w:pPr>
        <w:spacing w:after="0" w:line="240" w:lineRule="auto"/>
        <w:ind w:left="720" w:hanging="720"/>
        <w:rPr>
          <w:rFonts w:ascii="Times New Roman" w:eastAsia="Times New Roman" w:hAnsi="Times New Roman" w:cs="Times New Roman"/>
          <w:color w:val="000000"/>
          <w:sz w:val="27"/>
          <w:szCs w:val="27"/>
        </w:rPr>
      </w:pPr>
      <w:r>
        <w:rPr>
          <w:rFonts w:ascii="Arial" w:eastAsia="Arial" w:hAnsi="Arial" w:cs="Arial"/>
          <w:color w:val="000000"/>
        </w:rPr>
        <w:t> </w:t>
      </w:r>
    </w:p>
    <w:p w14:paraId="000000E9" w14:textId="77777777" w:rsidR="00664418" w:rsidRDefault="00000000">
      <w:pPr>
        <w:spacing w:after="0" w:line="240" w:lineRule="auto"/>
        <w:ind w:left="1440" w:hanging="1440"/>
        <w:jc w:val="both"/>
        <w:rPr>
          <w:rFonts w:ascii="Times New Roman" w:eastAsia="Times New Roman" w:hAnsi="Times New Roman" w:cs="Times New Roman"/>
          <w:color w:val="000000"/>
          <w:sz w:val="27"/>
          <w:szCs w:val="27"/>
        </w:rPr>
      </w:pPr>
      <w:r>
        <w:rPr>
          <w:rFonts w:ascii="Arial" w:eastAsia="Arial" w:hAnsi="Arial" w:cs="Arial"/>
          <w:color w:val="000000"/>
        </w:rPr>
        <w:t>2003                </w:t>
      </w:r>
      <w:r>
        <w:rPr>
          <w:rFonts w:ascii="Arial" w:eastAsia="Arial" w:hAnsi="Arial" w:cs="Arial"/>
          <w:b/>
          <w:color w:val="000000"/>
        </w:rPr>
        <w:t>Predoctoral Research Assistant</w:t>
      </w:r>
      <w:r>
        <w:rPr>
          <w:rFonts w:ascii="Arial" w:eastAsia="Arial" w:hAnsi="Arial" w:cs="Arial"/>
          <w:color w:val="000000"/>
        </w:rPr>
        <w:t>, Cognitive Development Lab, Department of Psychological and Brain Sciences, University of Louisville</w:t>
      </w:r>
    </w:p>
    <w:p w14:paraId="000000EA" w14:textId="77777777" w:rsidR="00664418" w:rsidRDefault="00000000">
      <w:pPr>
        <w:spacing w:after="0" w:line="240" w:lineRule="auto"/>
        <w:ind w:left="1440"/>
        <w:rPr>
          <w:rFonts w:ascii="Times New Roman" w:eastAsia="Times New Roman" w:hAnsi="Times New Roman" w:cs="Times New Roman"/>
          <w:color w:val="000000"/>
          <w:sz w:val="27"/>
          <w:szCs w:val="27"/>
        </w:rPr>
      </w:pPr>
      <w:r>
        <w:rPr>
          <w:rFonts w:ascii="Arial" w:eastAsia="Arial" w:hAnsi="Arial" w:cs="Arial"/>
          <w:color w:val="000000"/>
        </w:rPr>
        <w:t>Developed research protocol which examined eye movement patterns when completing an analogical reasoning task for reading acquisition </w:t>
      </w:r>
    </w:p>
    <w:p w14:paraId="000000EB"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w:t>
      </w:r>
    </w:p>
    <w:p w14:paraId="000000EC" w14:textId="77777777" w:rsidR="00664418" w:rsidRDefault="00000000">
      <w:pPr>
        <w:spacing w:after="0" w:line="240" w:lineRule="auto"/>
        <w:ind w:left="1440" w:hanging="1440"/>
        <w:rPr>
          <w:rFonts w:ascii="Times New Roman" w:eastAsia="Times New Roman" w:hAnsi="Times New Roman" w:cs="Times New Roman"/>
          <w:color w:val="000000"/>
          <w:sz w:val="27"/>
          <w:szCs w:val="27"/>
        </w:rPr>
      </w:pPr>
      <w:r>
        <w:rPr>
          <w:rFonts w:ascii="Arial" w:eastAsia="Arial" w:hAnsi="Arial" w:cs="Arial"/>
          <w:color w:val="000000"/>
        </w:rPr>
        <w:t>2001                </w:t>
      </w:r>
      <w:r>
        <w:rPr>
          <w:rFonts w:ascii="Arial" w:eastAsia="Arial" w:hAnsi="Arial" w:cs="Arial"/>
          <w:b/>
          <w:color w:val="000000"/>
        </w:rPr>
        <w:t>Undergraduate Research Assistant</w:t>
      </w:r>
      <w:r>
        <w:rPr>
          <w:rFonts w:ascii="Arial" w:eastAsia="Arial" w:hAnsi="Arial" w:cs="Arial"/>
          <w:color w:val="000000"/>
        </w:rPr>
        <w:t>, Department of Psychological and Brain Sciences, University of Louisville.</w:t>
      </w:r>
    </w:p>
    <w:p w14:paraId="000000ED"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Library research to evaluate the empirical literature pertaining to forensic </w:t>
      </w:r>
    </w:p>
    <w:p w14:paraId="000000EE" w14:textId="77777777" w:rsidR="00664418" w:rsidRDefault="00000000">
      <w:pPr>
        <w:spacing w:after="0" w:line="240" w:lineRule="auto"/>
        <w:ind w:firstLine="720"/>
        <w:rPr>
          <w:rFonts w:ascii="Times New Roman" w:eastAsia="Times New Roman" w:hAnsi="Times New Roman" w:cs="Times New Roman"/>
          <w:color w:val="000000"/>
          <w:sz w:val="27"/>
          <w:szCs w:val="27"/>
        </w:rPr>
      </w:pPr>
      <w:r>
        <w:rPr>
          <w:rFonts w:ascii="Arial" w:eastAsia="Arial" w:hAnsi="Arial" w:cs="Arial"/>
          <w:color w:val="000000"/>
        </w:rPr>
        <w:t>            hypnosis.  Examined theoretical underpinnings and clinical outcome data.</w:t>
      </w:r>
    </w:p>
    <w:p w14:paraId="000000EF" w14:textId="77777777" w:rsidR="00664418" w:rsidRDefault="00000000">
      <w:pPr>
        <w:spacing w:after="0" w:line="240" w:lineRule="auto"/>
        <w:jc w:val="center"/>
        <w:rPr>
          <w:color w:val="000000"/>
          <w:sz w:val="27"/>
          <w:szCs w:val="27"/>
        </w:rPr>
      </w:pPr>
      <w:r>
        <w:rPr>
          <w:b/>
          <w:color w:val="000000"/>
        </w:rPr>
        <w:t> </w:t>
      </w:r>
    </w:p>
    <w:p w14:paraId="000000F0" w14:textId="77777777" w:rsidR="00664418" w:rsidRDefault="00000000">
      <w:pPr>
        <w:spacing w:after="0" w:line="240" w:lineRule="auto"/>
        <w:rPr>
          <w:b/>
          <w:color w:val="4F81BD"/>
          <w:sz w:val="28"/>
          <w:szCs w:val="28"/>
        </w:rPr>
      </w:pPr>
      <w:r>
        <w:rPr>
          <w:b/>
          <w:color w:val="4F81BD"/>
          <w:sz w:val="28"/>
          <w:szCs w:val="28"/>
        </w:rPr>
        <w:t>TEACHING EXPERIENCE</w:t>
      </w:r>
    </w:p>
    <w:p w14:paraId="000000F1" w14:textId="77777777" w:rsidR="00664418" w:rsidRDefault="00664418">
      <w:pPr>
        <w:spacing w:after="0" w:line="240" w:lineRule="auto"/>
        <w:rPr>
          <w:b/>
          <w:color w:val="000000"/>
          <w:u w:val="single"/>
        </w:rPr>
      </w:pPr>
    </w:p>
    <w:p w14:paraId="000000F2" w14:textId="77777777" w:rsidR="00664418" w:rsidRDefault="00000000">
      <w:pPr>
        <w:spacing w:after="0" w:line="240" w:lineRule="auto"/>
        <w:rPr>
          <w:color w:val="000000"/>
        </w:rPr>
      </w:pPr>
      <w:r>
        <w:rPr>
          <w:color w:val="000000"/>
        </w:rPr>
        <w:t>2017-2025</w:t>
      </w:r>
      <w:r>
        <w:rPr>
          <w:color w:val="000000"/>
        </w:rPr>
        <w:tab/>
      </w:r>
      <w:r>
        <w:rPr>
          <w:b/>
          <w:color w:val="000000"/>
        </w:rPr>
        <w:t xml:space="preserve">Regional Primary Care Mental Health Integration Trainer, </w:t>
      </w:r>
      <w:r>
        <w:rPr>
          <w:color w:val="000000"/>
        </w:rPr>
        <w:t xml:space="preserve">Department </w:t>
      </w:r>
    </w:p>
    <w:p w14:paraId="000000F3" w14:textId="77777777" w:rsidR="00664418" w:rsidRDefault="00000000">
      <w:pPr>
        <w:spacing w:after="0" w:line="240" w:lineRule="auto"/>
        <w:rPr>
          <w:color w:val="000000"/>
        </w:rPr>
      </w:pPr>
      <w:r>
        <w:rPr>
          <w:color w:val="000000"/>
        </w:rPr>
        <w:tab/>
      </w:r>
      <w:r>
        <w:rPr>
          <w:color w:val="000000"/>
        </w:rPr>
        <w:tab/>
        <w:t>Of Veterans Affairs, VISN 09 Midsouth Network</w:t>
      </w:r>
    </w:p>
    <w:p w14:paraId="000000F4" w14:textId="77777777" w:rsidR="00664418" w:rsidRDefault="00664418">
      <w:pPr>
        <w:spacing w:after="0" w:line="240" w:lineRule="auto"/>
        <w:rPr>
          <w:color w:val="000000"/>
        </w:rPr>
      </w:pPr>
    </w:p>
    <w:p w14:paraId="000000F5" w14:textId="77777777" w:rsidR="00664418" w:rsidRDefault="00000000">
      <w:pPr>
        <w:spacing w:after="0" w:line="240" w:lineRule="auto"/>
        <w:rPr>
          <w:color w:val="000000"/>
        </w:rPr>
      </w:pPr>
      <w:r>
        <w:rPr>
          <w:color w:val="000000"/>
        </w:rPr>
        <w:t>2023</w:t>
      </w:r>
      <w:r>
        <w:rPr>
          <w:color w:val="000000"/>
        </w:rPr>
        <w:tab/>
      </w:r>
      <w:r>
        <w:rPr>
          <w:color w:val="000000"/>
        </w:rPr>
        <w:tab/>
      </w:r>
      <w:r>
        <w:rPr>
          <w:b/>
          <w:color w:val="000000"/>
        </w:rPr>
        <w:t xml:space="preserve">IMFA </w:t>
      </w:r>
      <w:proofErr w:type="spellStart"/>
      <w:r>
        <w:rPr>
          <w:b/>
          <w:color w:val="000000"/>
        </w:rPr>
        <w:t>HeartMath</w:t>
      </w:r>
      <w:proofErr w:type="spellEnd"/>
      <w:r>
        <w:rPr>
          <w:b/>
          <w:color w:val="000000"/>
        </w:rPr>
        <w:t xml:space="preserve"> Training, </w:t>
      </w:r>
      <w:proofErr w:type="spellStart"/>
      <w:r>
        <w:rPr>
          <w:color w:val="000000"/>
        </w:rPr>
        <w:t>Fyera</w:t>
      </w:r>
      <w:proofErr w:type="spellEnd"/>
      <w:r>
        <w:rPr>
          <w:color w:val="000000"/>
        </w:rPr>
        <w:t xml:space="preserve"> Foundation, Training Healthcare </w:t>
      </w:r>
      <w:r>
        <w:rPr>
          <w:color w:val="000000"/>
        </w:rPr>
        <w:tab/>
      </w:r>
      <w:r>
        <w:rPr>
          <w:color w:val="000000"/>
        </w:rPr>
        <w:tab/>
      </w:r>
      <w:r>
        <w:rPr>
          <w:color w:val="000000"/>
        </w:rPr>
        <w:tab/>
      </w:r>
      <w:r>
        <w:rPr>
          <w:color w:val="000000"/>
        </w:rPr>
        <w:tab/>
        <w:t>workers Resilience Advantage, Israel.</w:t>
      </w:r>
    </w:p>
    <w:p w14:paraId="000000F6" w14:textId="77777777" w:rsidR="00664418" w:rsidRDefault="00664418">
      <w:pPr>
        <w:spacing w:after="0" w:line="240" w:lineRule="auto"/>
        <w:rPr>
          <w:color w:val="000000"/>
        </w:rPr>
      </w:pPr>
    </w:p>
    <w:p w14:paraId="000000F7" w14:textId="77777777" w:rsidR="00664418" w:rsidRDefault="00000000">
      <w:pPr>
        <w:spacing w:after="0" w:line="240" w:lineRule="auto"/>
        <w:rPr>
          <w:color w:val="000000"/>
          <w:sz w:val="27"/>
          <w:szCs w:val="27"/>
        </w:rPr>
      </w:pPr>
      <w:r>
        <w:rPr>
          <w:color w:val="000000"/>
        </w:rPr>
        <w:t>2012-2025</w:t>
      </w:r>
      <w:r>
        <w:rPr>
          <w:color w:val="000000"/>
        </w:rPr>
        <w:tab/>
      </w:r>
      <w:r>
        <w:rPr>
          <w:b/>
          <w:color w:val="000000"/>
        </w:rPr>
        <w:t xml:space="preserve">Patient Aligned Care Team Trainer, </w:t>
      </w:r>
      <w:r>
        <w:rPr>
          <w:color w:val="000000"/>
        </w:rPr>
        <w:t xml:space="preserve">Department of Veterans Affairs, VA </w:t>
      </w:r>
      <w:r>
        <w:rPr>
          <w:color w:val="000000"/>
        </w:rPr>
        <w:tab/>
      </w:r>
      <w:r>
        <w:rPr>
          <w:color w:val="000000"/>
        </w:rPr>
        <w:tab/>
      </w:r>
      <w:r>
        <w:rPr>
          <w:color w:val="000000"/>
        </w:rPr>
        <w:tab/>
      </w:r>
      <w:r>
        <w:rPr>
          <w:color w:val="000000"/>
        </w:rPr>
        <w:tab/>
        <w:t>Tennessee Valley Healthcare System, Nashville, TN</w:t>
      </w:r>
    </w:p>
    <w:p w14:paraId="000000F8" w14:textId="77777777" w:rsidR="00664418" w:rsidRDefault="00000000">
      <w:pPr>
        <w:spacing w:after="0" w:line="240" w:lineRule="auto"/>
        <w:jc w:val="center"/>
        <w:rPr>
          <w:color w:val="000000"/>
          <w:sz w:val="27"/>
          <w:szCs w:val="27"/>
        </w:rPr>
      </w:pPr>
      <w:r>
        <w:rPr>
          <w:b/>
          <w:color w:val="000000"/>
        </w:rPr>
        <w:t> </w:t>
      </w:r>
    </w:p>
    <w:p w14:paraId="000000F9" w14:textId="77777777" w:rsidR="00664418" w:rsidRDefault="00000000">
      <w:pPr>
        <w:spacing w:after="0" w:line="240" w:lineRule="auto"/>
        <w:ind w:left="1440" w:hanging="1440"/>
        <w:rPr>
          <w:color w:val="000000"/>
          <w:sz w:val="27"/>
          <w:szCs w:val="27"/>
        </w:rPr>
      </w:pPr>
      <w:r>
        <w:rPr>
          <w:color w:val="000000"/>
        </w:rPr>
        <w:t xml:space="preserve">2005 - 2006       </w:t>
      </w:r>
      <w:r>
        <w:rPr>
          <w:b/>
          <w:color w:val="000000"/>
        </w:rPr>
        <w:t>Graduate Teaching Assistant</w:t>
      </w:r>
      <w:r>
        <w:rPr>
          <w:color w:val="000000"/>
        </w:rPr>
        <w:t>,</w:t>
      </w:r>
      <w:r>
        <w:rPr>
          <w:i/>
          <w:color w:val="000000"/>
        </w:rPr>
        <w:t> </w:t>
      </w:r>
      <w:r>
        <w:rPr>
          <w:color w:val="000000"/>
        </w:rPr>
        <w:t>Department of Psychological and Brain Sciences, University of Louisville</w:t>
      </w:r>
    </w:p>
    <w:p w14:paraId="000000FA" w14:textId="77777777" w:rsidR="00664418" w:rsidRDefault="00000000">
      <w:pPr>
        <w:spacing w:after="0" w:line="240" w:lineRule="auto"/>
        <w:ind w:left="720" w:firstLine="720"/>
        <w:rPr>
          <w:color w:val="000000"/>
          <w:sz w:val="27"/>
          <w:szCs w:val="27"/>
        </w:rPr>
      </w:pPr>
      <w:r>
        <w:rPr>
          <w:color w:val="000000"/>
        </w:rPr>
        <w:t>Assisted in the undergraduate instruction of Abnormal Psychology.  </w:t>
      </w:r>
    </w:p>
    <w:p w14:paraId="000000FB" w14:textId="77777777" w:rsidR="00664418" w:rsidRDefault="00000000">
      <w:pPr>
        <w:spacing w:after="0" w:line="240" w:lineRule="auto"/>
        <w:rPr>
          <w:color w:val="000000"/>
          <w:sz w:val="27"/>
          <w:szCs w:val="27"/>
        </w:rPr>
      </w:pPr>
      <w:r>
        <w:rPr>
          <w:color w:val="000000"/>
        </w:rPr>
        <w:t> </w:t>
      </w:r>
    </w:p>
    <w:p w14:paraId="000000FC" w14:textId="77777777" w:rsidR="00664418" w:rsidRDefault="00000000">
      <w:pPr>
        <w:spacing w:after="0" w:line="240" w:lineRule="auto"/>
        <w:ind w:left="1440" w:hanging="1440"/>
        <w:rPr>
          <w:color w:val="000000"/>
          <w:sz w:val="27"/>
          <w:szCs w:val="27"/>
        </w:rPr>
      </w:pPr>
      <w:r>
        <w:rPr>
          <w:color w:val="000000"/>
        </w:rPr>
        <w:t xml:space="preserve">2004 - 2005       </w:t>
      </w:r>
      <w:r>
        <w:rPr>
          <w:b/>
          <w:color w:val="000000"/>
        </w:rPr>
        <w:t>Graduate Teaching Assistant</w:t>
      </w:r>
      <w:r>
        <w:rPr>
          <w:color w:val="000000"/>
        </w:rPr>
        <w:t>, Department of Psychological and Brain Sciences, University of Louisville</w:t>
      </w:r>
    </w:p>
    <w:p w14:paraId="000000FD" w14:textId="77777777" w:rsidR="00664418" w:rsidRDefault="00000000">
      <w:pPr>
        <w:spacing w:after="0" w:line="240" w:lineRule="auto"/>
        <w:ind w:left="1440" w:hanging="720"/>
        <w:rPr>
          <w:color w:val="000000"/>
          <w:sz w:val="27"/>
          <w:szCs w:val="27"/>
        </w:rPr>
      </w:pPr>
      <w:r>
        <w:rPr>
          <w:color w:val="000000"/>
        </w:rPr>
        <w:t>      </w:t>
      </w:r>
      <w:r>
        <w:rPr>
          <w:color w:val="000000"/>
        </w:rPr>
        <w:tab/>
        <w:t> Assisted in the undergraduate instruction of Introduction to Psychology.  Taught three weekly recitation sections and proctored examinations.</w:t>
      </w:r>
    </w:p>
    <w:p w14:paraId="000000FE" w14:textId="77777777" w:rsidR="00664418" w:rsidRDefault="00000000">
      <w:pPr>
        <w:spacing w:after="0" w:line="240" w:lineRule="auto"/>
        <w:rPr>
          <w:color w:val="000000"/>
          <w:sz w:val="27"/>
          <w:szCs w:val="27"/>
        </w:rPr>
      </w:pPr>
      <w:r>
        <w:rPr>
          <w:color w:val="000000"/>
        </w:rPr>
        <w:t> </w:t>
      </w:r>
    </w:p>
    <w:p w14:paraId="000000FF" w14:textId="77777777" w:rsidR="00664418" w:rsidRDefault="00000000">
      <w:pPr>
        <w:spacing w:after="0" w:line="240" w:lineRule="auto"/>
        <w:ind w:left="1440" w:hanging="1440"/>
        <w:rPr>
          <w:color w:val="000000"/>
          <w:sz w:val="27"/>
          <w:szCs w:val="27"/>
        </w:rPr>
      </w:pPr>
      <w:r>
        <w:rPr>
          <w:color w:val="000000"/>
        </w:rPr>
        <w:t>2003 - 2004    </w:t>
      </w:r>
      <w:r>
        <w:rPr>
          <w:b/>
          <w:color w:val="000000"/>
        </w:rPr>
        <w:t>Graduate Teaching Assistant, </w:t>
      </w:r>
      <w:r>
        <w:rPr>
          <w:color w:val="000000"/>
        </w:rPr>
        <w:t>Department of Psychological and Brain Sciences, University of Louisville (Fall, 2003).  </w:t>
      </w:r>
    </w:p>
    <w:p w14:paraId="00000100" w14:textId="77777777" w:rsidR="00664418" w:rsidRDefault="00000000">
      <w:pPr>
        <w:spacing w:after="0" w:line="240" w:lineRule="auto"/>
        <w:ind w:left="1800"/>
        <w:rPr>
          <w:color w:val="000000"/>
          <w:sz w:val="27"/>
          <w:szCs w:val="27"/>
        </w:rPr>
      </w:pPr>
      <w:r>
        <w:rPr>
          <w:color w:val="000000"/>
        </w:rPr>
        <w:t>Assisted in the undergraduate instruction of Honors Developmental Psychology and Identity Development in Women. </w:t>
      </w:r>
    </w:p>
    <w:p w14:paraId="00000101" w14:textId="77777777" w:rsidR="00664418" w:rsidRDefault="00000000">
      <w:pPr>
        <w:spacing w:after="0" w:line="240" w:lineRule="auto"/>
        <w:rPr>
          <w:color w:val="000000"/>
          <w:sz w:val="27"/>
          <w:szCs w:val="27"/>
        </w:rPr>
      </w:pPr>
      <w:r>
        <w:rPr>
          <w:b/>
          <w:color w:val="000000"/>
        </w:rPr>
        <w:t> </w:t>
      </w:r>
    </w:p>
    <w:p w14:paraId="00000102"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b/>
          <w:color w:val="000000"/>
          <w:u w:val="single"/>
        </w:rPr>
        <w:t> </w:t>
      </w:r>
    </w:p>
    <w:p w14:paraId="00000103" w14:textId="77777777" w:rsidR="00664418" w:rsidRDefault="00000000">
      <w:pPr>
        <w:spacing w:after="0" w:line="240" w:lineRule="auto"/>
        <w:rPr>
          <w:color w:val="4F81BD"/>
          <w:sz w:val="28"/>
          <w:szCs w:val="28"/>
        </w:rPr>
      </w:pPr>
      <w:r>
        <w:rPr>
          <w:b/>
          <w:color w:val="4F81BD"/>
          <w:sz w:val="28"/>
          <w:szCs w:val="28"/>
        </w:rPr>
        <w:t>MEMBERSHIP IN PROFESSIONAL ORGANIZATIONS</w:t>
      </w:r>
    </w:p>
    <w:p w14:paraId="00000104" w14:textId="77777777" w:rsidR="00664418" w:rsidRDefault="00000000">
      <w:pPr>
        <w:spacing w:after="0" w:line="240" w:lineRule="auto"/>
        <w:rPr>
          <w:rFonts w:ascii="Times New Roman" w:eastAsia="Times New Roman" w:hAnsi="Times New Roman" w:cs="Times New Roman"/>
          <w:color w:val="000000"/>
          <w:sz w:val="27"/>
          <w:szCs w:val="27"/>
        </w:rPr>
      </w:pPr>
      <w:r>
        <w:rPr>
          <w:rFonts w:ascii="Arial" w:eastAsia="Arial" w:hAnsi="Arial" w:cs="Arial"/>
          <w:color w:val="000000"/>
        </w:rPr>
        <w:t> </w:t>
      </w:r>
    </w:p>
    <w:p w14:paraId="00000105" w14:textId="77777777" w:rsidR="00664418" w:rsidRDefault="00000000">
      <w:pPr>
        <w:spacing w:after="0" w:line="240" w:lineRule="auto"/>
        <w:rPr>
          <w:color w:val="000000"/>
          <w:sz w:val="27"/>
          <w:szCs w:val="27"/>
        </w:rPr>
      </w:pPr>
      <w:r>
        <w:rPr>
          <w:color w:val="000000"/>
        </w:rPr>
        <w:t>Tennessee Psychological Association, 2016-current</w:t>
      </w:r>
    </w:p>
    <w:p w14:paraId="00000106" w14:textId="77777777" w:rsidR="00664418" w:rsidRDefault="00000000">
      <w:pPr>
        <w:spacing w:after="0" w:line="240" w:lineRule="auto"/>
        <w:rPr>
          <w:color w:val="000000"/>
          <w:sz w:val="27"/>
          <w:szCs w:val="27"/>
        </w:rPr>
      </w:pPr>
      <w:r>
        <w:rPr>
          <w:color w:val="000000"/>
        </w:rPr>
        <w:t>            Served as </w:t>
      </w:r>
      <w:r>
        <w:rPr>
          <w:b/>
          <w:color w:val="000000"/>
        </w:rPr>
        <w:t>Co-Chairperson for the Integrated Care Committee. (2016-2018)</w:t>
      </w:r>
    </w:p>
    <w:p w14:paraId="00000107" w14:textId="77777777" w:rsidR="00664418" w:rsidRDefault="00000000">
      <w:pPr>
        <w:spacing w:after="0" w:line="240" w:lineRule="auto"/>
        <w:rPr>
          <w:color w:val="000000"/>
          <w:sz w:val="27"/>
          <w:szCs w:val="27"/>
        </w:rPr>
      </w:pPr>
      <w:r>
        <w:rPr>
          <w:color w:val="000000"/>
        </w:rPr>
        <w:t>Society of Behavioral Medicine, 2004-present</w:t>
      </w:r>
    </w:p>
    <w:p w14:paraId="00000108" w14:textId="77777777" w:rsidR="00664418" w:rsidRDefault="00000000">
      <w:pPr>
        <w:spacing w:after="0" w:line="240" w:lineRule="auto"/>
        <w:rPr>
          <w:color w:val="000000"/>
          <w:sz w:val="27"/>
          <w:szCs w:val="27"/>
        </w:rPr>
      </w:pPr>
      <w:r>
        <w:rPr>
          <w:color w:val="000000"/>
        </w:rPr>
        <w:lastRenderedPageBreak/>
        <w:t>American Psychological Association, Society for Health Psychology, 2004-present</w:t>
      </w:r>
    </w:p>
    <w:p w14:paraId="00000109" w14:textId="77777777" w:rsidR="00664418" w:rsidRDefault="00000000">
      <w:pPr>
        <w:spacing w:after="0" w:line="240" w:lineRule="auto"/>
        <w:rPr>
          <w:color w:val="000000"/>
          <w:sz w:val="27"/>
          <w:szCs w:val="27"/>
        </w:rPr>
      </w:pPr>
      <w:r>
        <w:rPr>
          <w:color w:val="000000"/>
        </w:rPr>
        <w:t>Psi Chi Honors Society, 2002-2010</w:t>
      </w:r>
    </w:p>
    <w:p w14:paraId="0000010A" w14:textId="77777777" w:rsidR="00664418" w:rsidRDefault="00000000">
      <w:pPr>
        <w:spacing w:after="0" w:line="240" w:lineRule="auto"/>
        <w:rPr>
          <w:color w:val="000000"/>
          <w:sz w:val="27"/>
          <w:szCs w:val="27"/>
        </w:rPr>
      </w:pPr>
      <w:r>
        <w:rPr>
          <w:color w:val="000000"/>
        </w:rPr>
        <w:t>Golden Key Honors Society, 2001-2010</w:t>
      </w:r>
    </w:p>
    <w:p w14:paraId="0000010B" w14:textId="77777777" w:rsidR="00664418" w:rsidRDefault="00000000">
      <w:pPr>
        <w:spacing w:after="0" w:line="240" w:lineRule="auto"/>
        <w:rPr>
          <w:color w:val="000000"/>
        </w:rPr>
      </w:pPr>
      <w:r>
        <w:rPr>
          <w:color w:val="000000"/>
        </w:rPr>
        <w:t>Association for Behavior and Cognitive Therapies, 2004-present</w:t>
      </w:r>
    </w:p>
    <w:p w14:paraId="0000010C" w14:textId="77777777" w:rsidR="00664418" w:rsidRDefault="00000000">
      <w:pPr>
        <w:spacing w:after="0" w:line="240" w:lineRule="auto"/>
        <w:rPr>
          <w:color w:val="000000"/>
        </w:rPr>
      </w:pPr>
      <w:proofErr w:type="spellStart"/>
      <w:r>
        <w:rPr>
          <w:color w:val="000000"/>
        </w:rPr>
        <w:t>HeartMath</w:t>
      </w:r>
      <w:proofErr w:type="spellEnd"/>
      <w:r>
        <w:rPr>
          <w:color w:val="000000"/>
        </w:rPr>
        <w:t xml:space="preserve"> Professionals (2020-present)</w:t>
      </w:r>
    </w:p>
    <w:p w14:paraId="0000010D" w14:textId="77777777" w:rsidR="00664418" w:rsidRDefault="00000000">
      <w:pPr>
        <w:spacing w:after="0" w:line="240" w:lineRule="auto"/>
        <w:rPr>
          <w:color w:val="000000"/>
          <w:sz w:val="27"/>
          <w:szCs w:val="27"/>
        </w:rPr>
      </w:pPr>
      <w:proofErr w:type="spellStart"/>
      <w:r>
        <w:rPr>
          <w:color w:val="000000"/>
        </w:rPr>
        <w:t>HeartMath</w:t>
      </w:r>
      <w:proofErr w:type="spellEnd"/>
      <w:r>
        <w:rPr>
          <w:color w:val="000000"/>
        </w:rPr>
        <w:t xml:space="preserve"> Affiliates (2025)</w:t>
      </w:r>
    </w:p>
    <w:p w14:paraId="0000010E" w14:textId="77777777" w:rsidR="00664418" w:rsidRDefault="00000000">
      <w:pPr>
        <w:spacing w:after="0" w:line="240" w:lineRule="auto"/>
        <w:rPr>
          <w:color w:val="000000"/>
          <w:sz w:val="27"/>
          <w:szCs w:val="27"/>
        </w:rPr>
      </w:pPr>
      <w:r>
        <w:rPr>
          <w:color w:val="000000"/>
        </w:rPr>
        <w:t> </w:t>
      </w:r>
    </w:p>
    <w:p w14:paraId="0000010F" w14:textId="77777777" w:rsidR="00664418" w:rsidRDefault="00000000">
      <w:pPr>
        <w:spacing w:after="0" w:line="240" w:lineRule="auto"/>
        <w:rPr>
          <w:b/>
          <w:color w:val="4F81BD"/>
          <w:sz w:val="28"/>
          <w:szCs w:val="28"/>
        </w:rPr>
      </w:pPr>
      <w:r>
        <w:rPr>
          <w:b/>
          <w:color w:val="4F81BD"/>
          <w:sz w:val="28"/>
          <w:szCs w:val="28"/>
        </w:rPr>
        <w:t>Committee Membership</w:t>
      </w:r>
    </w:p>
    <w:p w14:paraId="00000110" w14:textId="77777777" w:rsidR="00664418" w:rsidRDefault="00664418">
      <w:pPr>
        <w:spacing w:after="0" w:line="240" w:lineRule="auto"/>
        <w:rPr>
          <w:color w:val="4F81BD"/>
          <w:sz w:val="28"/>
          <w:szCs w:val="28"/>
        </w:rPr>
      </w:pPr>
    </w:p>
    <w:p w14:paraId="00000111" w14:textId="77777777" w:rsidR="00664418" w:rsidRDefault="00000000">
      <w:pPr>
        <w:spacing w:after="0" w:line="240" w:lineRule="auto"/>
        <w:rPr>
          <w:color w:val="000000"/>
          <w:sz w:val="27"/>
          <w:szCs w:val="27"/>
        </w:rPr>
      </w:pPr>
      <w:r>
        <w:rPr>
          <w:color w:val="000000"/>
        </w:rPr>
        <w:t>Davidson County Overdose Committee (2016-2020)</w:t>
      </w:r>
    </w:p>
    <w:p w14:paraId="00000112" w14:textId="77777777" w:rsidR="00664418" w:rsidRDefault="00000000">
      <w:pPr>
        <w:spacing w:after="0" w:line="240" w:lineRule="auto"/>
        <w:rPr>
          <w:color w:val="000000"/>
          <w:sz w:val="27"/>
          <w:szCs w:val="27"/>
        </w:rPr>
      </w:pPr>
      <w:r>
        <w:rPr>
          <w:color w:val="000000"/>
        </w:rPr>
        <w:t>FBI-Joint Terrorism Task Force Veteran’s Affairs Consultant (2015-2022)</w:t>
      </w:r>
    </w:p>
    <w:p w14:paraId="00000113" w14:textId="77777777" w:rsidR="00664418" w:rsidRDefault="00000000">
      <w:pPr>
        <w:spacing w:after="0" w:line="240" w:lineRule="auto"/>
        <w:rPr>
          <w:color w:val="000000"/>
          <w:sz w:val="27"/>
          <w:szCs w:val="27"/>
        </w:rPr>
      </w:pPr>
      <w:r>
        <w:rPr>
          <w:color w:val="000000"/>
        </w:rPr>
        <w:t>VA TVHS Psychological Standards Board Member (2013-2017)</w:t>
      </w:r>
    </w:p>
    <w:p w14:paraId="00000114" w14:textId="77777777" w:rsidR="00664418" w:rsidRDefault="00000000">
      <w:pPr>
        <w:spacing w:after="0" w:line="240" w:lineRule="auto"/>
        <w:rPr>
          <w:color w:val="000000"/>
          <w:sz w:val="27"/>
          <w:szCs w:val="27"/>
        </w:rPr>
      </w:pPr>
      <w:r>
        <w:rPr>
          <w:color w:val="000000"/>
        </w:rPr>
        <w:t>Health Disease Prevention and Promotion (2014-2017)</w:t>
      </w:r>
    </w:p>
    <w:p w14:paraId="00000115" w14:textId="77777777" w:rsidR="00664418" w:rsidRDefault="00000000">
      <w:pPr>
        <w:spacing w:after="0" w:line="240" w:lineRule="auto"/>
        <w:rPr>
          <w:color w:val="000000"/>
          <w:sz w:val="27"/>
          <w:szCs w:val="27"/>
        </w:rPr>
      </w:pPr>
      <w:r>
        <w:rPr>
          <w:color w:val="000000"/>
        </w:rPr>
        <w:t>Behavioral Health Interdisciplinary Program Workgroup for Implementation (2014-15)</w:t>
      </w:r>
    </w:p>
    <w:p w14:paraId="00000116" w14:textId="77777777" w:rsidR="00664418" w:rsidRDefault="00000000">
      <w:pPr>
        <w:spacing w:after="0" w:line="240" w:lineRule="auto"/>
        <w:rPr>
          <w:color w:val="000000"/>
          <w:sz w:val="27"/>
          <w:szCs w:val="27"/>
        </w:rPr>
      </w:pPr>
      <w:r>
        <w:rPr>
          <w:color w:val="000000"/>
        </w:rPr>
        <w:t>PCMHI National Training Workgroup (2016)</w:t>
      </w:r>
    </w:p>
    <w:p w14:paraId="00000117" w14:textId="77777777" w:rsidR="00664418" w:rsidRDefault="00000000">
      <w:pPr>
        <w:spacing w:after="0" w:line="240" w:lineRule="auto"/>
        <w:rPr>
          <w:color w:val="000000"/>
          <w:sz w:val="27"/>
          <w:szCs w:val="27"/>
        </w:rPr>
      </w:pPr>
      <w:r>
        <w:rPr>
          <w:color w:val="000000"/>
        </w:rPr>
        <w:t>VISN 9 PCMHI Trainer (SAMSHA Certification Co-Located, Collaborative Care and Collaborative Care Management (2017)</w:t>
      </w:r>
    </w:p>
    <w:p w14:paraId="00000118" w14:textId="77777777" w:rsidR="00664418" w:rsidRDefault="00000000">
      <w:pPr>
        <w:spacing w:after="0" w:line="240" w:lineRule="auto"/>
        <w:rPr>
          <w:color w:val="000000"/>
          <w:sz w:val="27"/>
          <w:szCs w:val="27"/>
        </w:rPr>
      </w:pPr>
      <w:r>
        <w:rPr>
          <w:color w:val="000000"/>
        </w:rPr>
        <w:t> </w:t>
      </w:r>
    </w:p>
    <w:p w14:paraId="00000119" w14:textId="77777777" w:rsidR="00664418" w:rsidRDefault="00000000">
      <w:pPr>
        <w:spacing w:after="0" w:line="240" w:lineRule="auto"/>
        <w:rPr>
          <w:b/>
          <w:color w:val="4F81BD"/>
          <w:sz w:val="28"/>
          <w:szCs w:val="28"/>
        </w:rPr>
      </w:pPr>
      <w:r>
        <w:rPr>
          <w:b/>
          <w:color w:val="4F81BD"/>
          <w:sz w:val="28"/>
          <w:szCs w:val="28"/>
        </w:rPr>
        <w:t>Professional Certification(s): </w:t>
      </w:r>
    </w:p>
    <w:p w14:paraId="0000011A" w14:textId="77777777" w:rsidR="00664418" w:rsidRDefault="00664418">
      <w:pPr>
        <w:spacing w:after="0" w:line="240" w:lineRule="auto"/>
        <w:rPr>
          <w:color w:val="4F81BD"/>
          <w:sz w:val="28"/>
          <w:szCs w:val="28"/>
        </w:rPr>
      </w:pPr>
    </w:p>
    <w:p w14:paraId="0000011B" w14:textId="77777777" w:rsidR="00664418" w:rsidRDefault="00000000">
      <w:pPr>
        <w:spacing w:after="0" w:line="240" w:lineRule="auto"/>
        <w:rPr>
          <w:color w:val="000000"/>
          <w:sz w:val="27"/>
          <w:szCs w:val="27"/>
        </w:rPr>
      </w:pPr>
      <w:r>
        <w:rPr>
          <w:color w:val="000000"/>
        </w:rPr>
        <w:t>Primary Care Mental Health Integration VISN 9 Lead Trainer</w:t>
      </w:r>
    </w:p>
    <w:p w14:paraId="0000011C" w14:textId="77777777" w:rsidR="00664418" w:rsidRDefault="00000000">
      <w:pPr>
        <w:spacing w:after="0" w:line="240" w:lineRule="auto"/>
        <w:rPr>
          <w:color w:val="000000"/>
          <w:sz w:val="27"/>
          <w:szCs w:val="27"/>
        </w:rPr>
      </w:pPr>
      <w:r>
        <w:rPr>
          <w:color w:val="000000"/>
        </w:rPr>
        <w:t xml:space="preserve">Primary Care Mental Health Integration Collaborative Care/Care Management Certification as a Clinician, Facility, and Regional Trainer for the Department of Veteran’s </w:t>
      </w:r>
      <w:proofErr w:type="spellStart"/>
      <w:r>
        <w:rPr>
          <w:color w:val="000000"/>
        </w:rPr>
        <w:t>Affiairs</w:t>
      </w:r>
      <w:proofErr w:type="spellEnd"/>
    </w:p>
    <w:p w14:paraId="0000011D" w14:textId="77777777" w:rsidR="00664418" w:rsidRDefault="00000000">
      <w:pPr>
        <w:spacing w:after="0" w:line="240" w:lineRule="auto"/>
        <w:rPr>
          <w:color w:val="000000"/>
        </w:rPr>
      </w:pPr>
      <w:r>
        <w:rPr>
          <w:color w:val="000000"/>
        </w:rPr>
        <w:t>Psychological First Aid</w:t>
      </w:r>
    </w:p>
    <w:p w14:paraId="0000011E" w14:textId="77777777" w:rsidR="00664418" w:rsidRDefault="00000000">
      <w:pPr>
        <w:spacing w:after="0" w:line="240" w:lineRule="auto"/>
        <w:rPr>
          <w:color w:val="000000"/>
          <w:sz w:val="27"/>
          <w:szCs w:val="27"/>
        </w:rPr>
      </w:pPr>
      <w:r>
        <w:rPr>
          <w:color w:val="000000"/>
        </w:rPr>
        <w:t>Motivational Interviewing</w:t>
      </w:r>
    </w:p>
    <w:p w14:paraId="0000011F" w14:textId="77777777" w:rsidR="00664418" w:rsidRDefault="00000000">
      <w:pPr>
        <w:spacing w:after="0" w:line="240" w:lineRule="auto"/>
        <w:rPr>
          <w:color w:val="000000"/>
          <w:sz w:val="27"/>
          <w:szCs w:val="27"/>
        </w:rPr>
      </w:pPr>
      <w:r>
        <w:rPr>
          <w:color w:val="000000"/>
        </w:rPr>
        <w:t>Whole Health Coaching</w:t>
      </w:r>
    </w:p>
    <w:p w14:paraId="00000120" w14:textId="77777777" w:rsidR="00664418" w:rsidRDefault="00000000">
      <w:pPr>
        <w:spacing w:after="0" w:line="240" w:lineRule="auto"/>
        <w:rPr>
          <w:color w:val="000000"/>
          <w:sz w:val="27"/>
          <w:szCs w:val="27"/>
        </w:rPr>
      </w:pPr>
      <w:r>
        <w:rPr>
          <w:color w:val="000000"/>
        </w:rPr>
        <w:t>Skills for Psychological Recovery</w:t>
      </w:r>
    </w:p>
    <w:p w14:paraId="00000121" w14:textId="77777777" w:rsidR="00664418" w:rsidRDefault="00000000">
      <w:pPr>
        <w:spacing w:after="0" w:line="240" w:lineRule="auto"/>
        <w:rPr>
          <w:color w:val="000000"/>
          <w:sz w:val="27"/>
          <w:szCs w:val="27"/>
        </w:rPr>
      </w:pPr>
      <w:r>
        <w:rPr>
          <w:color w:val="000000"/>
        </w:rPr>
        <w:t>Federal Emergency Management Official (2012-2022)</w:t>
      </w:r>
    </w:p>
    <w:p w14:paraId="00000122" w14:textId="77777777" w:rsidR="00664418" w:rsidRDefault="00000000">
      <w:pPr>
        <w:spacing w:after="0" w:line="240" w:lineRule="auto"/>
        <w:rPr>
          <w:color w:val="000000"/>
          <w:sz w:val="27"/>
          <w:szCs w:val="27"/>
        </w:rPr>
      </w:pPr>
      <w:r>
        <w:rPr>
          <w:color w:val="000000"/>
        </w:rPr>
        <w:t>Incident Command System for Healthcare (100, 200, 700, 800)</w:t>
      </w:r>
    </w:p>
    <w:p w14:paraId="00000123" w14:textId="77777777" w:rsidR="00664418" w:rsidRDefault="00000000">
      <w:pPr>
        <w:spacing w:after="0" w:line="240" w:lineRule="auto"/>
        <w:rPr>
          <w:color w:val="000000"/>
        </w:rPr>
      </w:pPr>
      <w:proofErr w:type="spellStart"/>
      <w:r>
        <w:rPr>
          <w:color w:val="000000"/>
        </w:rPr>
        <w:t>HeartMath</w:t>
      </w:r>
      <w:proofErr w:type="spellEnd"/>
      <w:r>
        <w:rPr>
          <w:color w:val="000000"/>
        </w:rPr>
        <w:t xml:space="preserve"> Resilience Advantage Training (2020)</w:t>
      </w:r>
    </w:p>
    <w:p w14:paraId="00000124" w14:textId="77777777" w:rsidR="00664418" w:rsidRDefault="00000000">
      <w:pPr>
        <w:spacing w:after="0" w:line="240" w:lineRule="auto"/>
        <w:rPr>
          <w:color w:val="000000"/>
          <w:sz w:val="27"/>
          <w:szCs w:val="27"/>
        </w:rPr>
      </w:pPr>
      <w:proofErr w:type="spellStart"/>
      <w:r>
        <w:rPr>
          <w:color w:val="000000"/>
        </w:rPr>
        <w:t>HeartMastery</w:t>
      </w:r>
      <w:proofErr w:type="spellEnd"/>
      <w:r>
        <w:rPr>
          <w:color w:val="000000"/>
        </w:rPr>
        <w:t xml:space="preserve"> Training (2020)</w:t>
      </w:r>
    </w:p>
    <w:p w14:paraId="00000125" w14:textId="77777777" w:rsidR="00664418" w:rsidRDefault="00664418"/>
    <w:p w14:paraId="00000126" w14:textId="77777777" w:rsidR="00664418" w:rsidRDefault="00000000">
      <w:pPr>
        <w:rPr>
          <w:b/>
          <w:color w:val="4F81BD"/>
          <w:sz w:val="28"/>
          <w:szCs w:val="28"/>
        </w:rPr>
      </w:pPr>
      <w:r>
        <w:rPr>
          <w:b/>
          <w:color w:val="4F81BD"/>
          <w:sz w:val="28"/>
          <w:szCs w:val="28"/>
        </w:rPr>
        <w:t>References Available Upon Request</w:t>
      </w:r>
    </w:p>
    <w:sectPr w:rsidR="00664418">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charset w:val="00"/>
    <w:family w:val="auto"/>
    <w:pitch w:val="default"/>
    <w:embedRegular r:id="rId1" w:fontKey="{F0DF4624-A21B-714F-A1B9-C7BBD84B3E34}"/>
  </w:font>
  <w:font w:name="Courier New">
    <w:panose1 w:val="02070309020205020404"/>
    <w:charset w:val="00"/>
    <w:family w:val="modern"/>
    <w:pitch w:val="fixed"/>
    <w:sig w:usb0="E0002AFF" w:usb1="C0007843" w:usb2="00000009" w:usb3="00000000" w:csb0="000001FF" w:csb1="00000000"/>
    <w:embedRegular r:id="rId2" w:fontKey="{0D65E05C-31F4-5040-A1F6-1FD08393A4F7}"/>
  </w:font>
  <w:font w:name="Symbol">
    <w:panose1 w:val="05050102010706020507"/>
    <w:charset w:val="02"/>
    <w:family w:val="decorative"/>
    <w:pitch w:val="variable"/>
    <w:sig w:usb0="00000000" w:usb1="10000000" w:usb2="00000000" w:usb3="00000000" w:csb0="80000000" w:csb1="00000000"/>
    <w:embedRegular r:id="rId3" w:fontKey="{A046ACD9-210F-6441-8E73-744871EAFD3F}"/>
  </w:font>
  <w:font w:name="Times New Roman">
    <w:panose1 w:val="02020603050405020304"/>
    <w:charset w:val="00"/>
    <w:family w:val="roman"/>
    <w:pitch w:val="variable"/>
    <w:sig w:usb0="E0002EFF" w:usb1="C000785B" w:usb2="00000009" w:usb3="00000000" w:csb0="000001FF" w:csb1="00000000"/>
    <w:embedRegular r:id="rId4" w:fontKey="{261FB5E6-48C4-5E49-858A-3274FC463B43}"/>
    <w:embedBold r:id="rId5" w:fontKey="{290DB059-BD36-C449-AED5-4555FB6A0A20}"/>
    <w:embedItalic r:id="rId6" w:fontKey="{8AD58702-8094-374C-8B39-460E2B3A6E47}"/>
    <w:embedBoldItalic r:id="rId7" w:fontKey="{DD7E5808-427A-8145-8D0D-B57BF45DC4AD}"/>
  </w:font>
  <w:font w:name="Wingdings">
    <w:panose1 w:val="05000000000000000000"/>
    <w:charset w:val="4D"/>
    <w:family w:val="decorative"/>
    <w:pitch w:val="variable"/>
    <w:sig w:usb0="00000003" w:usb1="00000000" w:usb2="00000000" w:usb3="00000000" w:csb0="80000001" w:csb1="00000000"/>
    <w:embedRegular r:id="rId8" w:fontKey="{4334C319-110F-E140-959B-64C849558E69}"/>
  </w:font>
  <w:font w:name="Calibri">
    <w:panose1 w:val="020F0502020204030204"/>
    <w:charset w:val="00"/>
    <w:family w:val="swiss"/>
    <w:pitch w:val="variable"/>
    <w:sig w:usb0="E0002AFF" w:usb1="C000247B" w:usb2="00000009" w:usb3="00000000" w:csb0="000001FF" w:csb1="00000000"/>
    <w:embedRegular r:id="rId9" w:fontKey="{FD2D555D-0CED-1E49-B45E-D6547244FC0E}"/>
    <w:embedBold r:id="rId10" w:fontKey="{E041ED95-5907-2241-8FD1-26A64CE47066}"/>
    <w:embedItalic r:id="rId11" w:fontKey="{06230462-CBDB-FD41-8E24-0C980CD5AFE0}"/>
    <w:embedBoldItalic r:id="rId12" w:fontKey="{272497B1-9296-F944-83EA-9E9574753D59}"/>
  </w:font>
  <w:font w:name="Courier">
    <w:panose1 w:val="02070309020205020404"/>
    <w:charset w:val="00"/>
    <w:family w:val="modern"/>
    <w:pitch w:val="fixed"/>
    <w:sig w:usb0="00000003" w:usb1="00000000" w:usb2="00000000" w:usb3="00000000" w:csb0="00000001" w:csb1="00000000"/>
    <w:embedRegular r:id="rId13" w:fontKey="{C90AFF78-DBEF-EF4D-BDE0-6FDFC5CAD14E}"/>
  </w:font>
  <w:font w:name="Arial">
    <w:panose1 w:val="020B0604020202020204"/>
    <w:charset w:val="00"/>
    <w:family w:val="swiss"/>
    <w:pitch w:val="variable"/>
    <w:sig w:usb0="E0002AFF" w:usb1="C0007843" w:usb2="00000009" w:usb3="00000000" w:csb0="000001FF" w:csb1="00000000"/>
    <w:embedRegular r:id="rId14" w:fontKey="{4F35A26D-47E6-DA4C-8BA1-647708356BC0}"/>
    <w:embedBold r:id="rId15" w:fontKey="{DDBA2BEB-7926-6641-B63A-4EF14032A5DD}"/>
    <w:embedItalic r:id="rId16" w:fontKey="{3CCBB6AB-A4CA-9A4B-A888-0733EC024881}"/>
  </w:font>
  <w:font w:name="Cambria">
    <w:panose1 w:val="02040503050406030204"/>
    <w:charset w:val="00"/>
    <w:family w:val="roman"/>
    <w:notTrueType/>
    <w:pitch w:val="default"/>
    <w:embedRegular r:id="rId17" w:fontKey="{CA93AC5E-C9C3-EA49-84B3-350BBA7DD17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55823"/>
    <w:multiLevelType w:val="multilevel"/>
    <w:tmpl w:val="E13EC3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881B93"/>
    <w:multiLevelType w:val="multilevel"/>
    <w:tmpl w:val="F8849C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5D5415"/>
    <w:multiLevelType w:val="multilevel"/>
    <w:tmpl w:val="C1B606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E6768"/>
    <w:multiLevelType w:val="multilevel"/>
    <w:tmpl w:val="7A44DE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1C63CC"/>
    <w:multiLevelType w:val="multilevel"/>
    <w:tmpl w:val="CF36F1D4"/>
    <w:lvl w:ilvl="0">
      <w:start w:val="1"/>
      <w:numFmt w:val="bullet"/>
      <w:pStyle w:val="ListNumber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A9721B"/>
    <w:multiLevelType w:val="multilevel"/>
    <w:tmpl w:val="A62ED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2E156A"/>
    <w:multiLevelType w:val="multilevel"/>
    <w:tmpl w:val="8ED60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E82E6C"/>
    <w:multiLevelType w:val="multilevel"/>
    <w:tmpl w:val="46FA6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FD664D"/>
    <w:multiLevelType w:val="multilevel"/>
    <w:tmpl w:val="B8B69F0C"/>
    <w:lvl w:ilvl="0">
      <w:start w:val="1"/>
      <w:numFmt w:val="bullet"/>
      <w:pStyle w:val="ListNumber"/>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E25034"/>
    <w:multiLevelType w:val="multilevel"/>
    <w:tmpl w:val="29CC00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BB20D5A"/>
    <w:multiLevelType w:val="hybridMultilevel"/>
    <w:tmpl w:val="C6DEB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B17D1"/>
    <w:multiLevelType w:val="multilevel"/>
    <w:tmpl w:val="D9F88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4072D9C"/>
    <w:multiLevelType w:val="multilevel"/>
    <w:tmpl w:val="037865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591276A"/>
    <w:multiLevelType w:val="multilevel"/>
    <w:tmpl w:val="A9A818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C4D0440"/>
    <w:multiLevelType w:val="multilevel"/>
    <w:tmpl w:val="73145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C5D0C02"/>
    <w:multiLevelType w:val="multilevel"/>
    <w:tmpl w:val="C5B40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F5447CB"/>
    <w:multiLevelType w:val="multilevel"/>
    <w:tmpl w:val="ED9E6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41939BB"/>
    <w:multiLevelType w:val="multilevel"/>
    <w:tmpl w:val="0E38D2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254350"/>
    <w:multiLevelType w:val="multilevel"/>
    <w:tmpl w:val="18F25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F385DBC"/>
    <w:multiLevelType w:val="multilevel"/>
    <w:tmpl w:val="61CAE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FF11F0B"/>
    <w:multiLevelType w:val="multilevel"/>
    <w:tmpl w:val="27BE31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05109B4"/>
    <w:multiLevelType w:val="hybridMultilevel"/>
    <w:tmpl w:val="ED602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335D1D"/>
    <w:multiLevelType w:val="multilevel"/>
    <w:tmpl w:val="E48ED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1E34442"/>
    <w:multiLevelType w:val="multilevel"/>
    <w:tmpl w:val="D0980A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1F90A2E"/>
    <w:multiLevelType w:val="multilevel"/>
    <w:tmpl w:val="9120EE78"/>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2927545"/>
    <w:multiLevelType w:val="multilevel"/>
    <w:tmpl w:val="67824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8A456B4"/>
    <w:multiLevelType w:val="multilevel"/>
    <w:tmpl w:val="1548C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D7349F4"/>
    <w:multiLevelType w:val="multilevel"/>
    <w:tmpl w:val="C28887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FC30DC4"/>
    <w:multiLevelType w:val="multilevel"/>
    <w:tmpl w:val="A594C1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07F3098"/>
    <w:multiLevelType w:val="multilevel"/>
    <w:tmpl w:val="C694B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15D7FE4"/>
    <w:multiLevelType w:val="multilevel"/>
    <w:tmpl w:val="4D02D688"/>
    <w:lvl w:ilvl="0">
      <w:start w:val="1"/>
      <w:numFmt w:val="bullet"/>
      <w:pStyle w:val="ListNumber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17F07C5"/>
    <w:multiLevelType w:val="multilevel"/>
    <w:tmpl w:val="A5CAB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329666B"/>
    <w:multiLevelType w:val="multilevel"/>
    <w:tmpl w:val="C6AEA9E0"/>
    <w:lvl w:ilvl="0">
      <w:start w:val="1"/>
      <w:numFmt w:val="bullet"/>
      <w:pStyle w:val="ListBullet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3FC0EEF"/>
    <w:multiLevelType w:val="multilevel"/>
    <w:tmpl w:val="0CCA11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C037F26"/>
    <w:multiLevelType w:val="hybridMultilevel"/>
    <w:tmpl w:val="6D7A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0B71A1"/>
    <w:multiLevelType w:val="multilevel"/>
    <w:tmpl w:val="E0E69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25D2C3C"/>
    <w:multiLevelType w:val="multilevel"/>
    <w:tmpl w:val="61DEEA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2D52F36"/>
    <w:multiLevelType w:val="multilevel"/>
    <w:tmpl w:val="C30AE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42B5C41"/>
    <w:multiLevelType w:val="multilevel"/>
    <w:tmpl w:val="C80E4F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67C3DD5"/>
    <w:multiLevelType w:val="multilevel"/>
    <w:tmpl w:val="CC569DDA"/>
    <w:lvl w:ilvl="0">
      <w:start w:val="1"/>
      <w:numFmt w:val="bullet"/>
      <w:pStyle w:val="ListBullet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B7E5EEE"/>
    <w:multiLevelType w:val="multilevel"/>
    <w:tmpl w:val="452867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C7C72DF"/>
    <w:multiLevelType w:val="multilevel"/>
    <w:tmpl w:val="28720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23108402">
    <w:abstractNumId w:val="24"/>
  </w:num>
  <w:num w:numId="2" w16cid:durableId="789518952">
    <w:abstractNumId w:val="39"/>
  </w:num>
  <w:num w:numId="3" w16cid:durableId="443497151">
    <w:abstractNumId w:val="32"/>
  </w:num>
  <w:num w:numId="4" w16cid:durableId="36590391">
    <w:abstractNumId w:val="23"/>
  </w:num>
  <w:num w:numId="5" w16cid:durableId="864561207">
    <w:abstractNumId w:val="8"/>
  </w:num>
  <w:num w:numId="6" w16cid:durableId="2137139201">
    <w:abstractNumId w:val="4"/>
  </w:num>
  <w:num w:numId="7" w16cid:durableId="1003775334">
    <w:abstractNumId w:val="30"/>
  </w:num>
  <w:num w:numId="8" w16cid:durableId="1670912162">
    <w:abstractNumId w:val="13"/>
  </w:num>
  <w:num w:numId="9" w16cid:durableId="597173679">
    <w:abstractNumId w:val="37"/>
  </w:num>
  <w:num w:numId="10" w16cid:durableId="1013608776">
    <w:abstractNumId w:val="27"/>
  </w:num>
  <w:num w:numId="11" w16cid:durableId="1249735410">
    <w:abstractNumId w:val="20"/>
  </w:num>
  <w:num w:numId="12" w16cid:durableId="1640188137">
    <w:abstractNumId w:val="26"/>
  </w:num>
  <w:num w:numId="13" w16cid:durableId="1347907537">
    <w:abstractNumId w:val="29"/>
  </w:num>
  <w:num w:numId="14" w16cid:durableId="197359463">
    <w:abstractNumId w:val="7"/>
  </w:num>
  <w:num w:numId="15" w16cid:durableId="819812508">
    <w:abstractNumId w:val="36"/>
  </w:num>
  <w:num w:numId="16" w16cid:durableId="2072578828">
    <w:abstractNumId w:val="2"/>
  </w:num>
  <w:num w:numId="17" w16cid:durableId="920336848">
    <w:abstractNumId w:val="12"/>
  </w:num>
  <w:num w:numId="18" w16cid:durableId="201987395">
    <w:abstractNumId w:val="3"/>
  </w:num>
  <w:num w:numId="19" w16cid:durableId="1308584700">
    <w:abstractNumId w:val="11"/>
  </w:num>
  <w:num w:numId="20" w16cid:durableId="373241298">
    <w:abstractNumId w:val="25"/>
  </w:num>
  <w:num w:numId="21" w16cid:durableId="372848570">
    <w:abstractNumId w:val="41"/>
  </w:num>
  <w:num w:numId="22" w16cid:durableId="1602834623">
    <w:abstractNumId w:val="6"/>
  </w:num>
  <w:num w:numId="23" w16cid:durableId="1097605269">
    <w:abstractNumId w:val="33"/>
  </w:num>
  <w:num w:numId="24" w16cid:durableId="157695134">
    <w:abstractNumId w:val="19"/>
  </w:num>
  <w:num w:numId="25" w16cid:durableId="1125927808">
    <w:abstractNumId w:val="40"/>
  </w:num>
  <w:num w:numId="26" w16cid:durableId="1203783724">
    <w:abstractNumId w:val="0"/>
  </w:num>
  <w:num w:numId="27" w16cid:durableId="379941313">
    <w:abstractNumId w:val="31"/>
  </w:num>
  <w:num w:numId="28" w16cid:durableId="1355692787">
    <w:abstractNumId w:val="38"/>
  </w:num>
  <w:num w:numId="29" w16cid:durableId="703675230">
    <w:abstractNumId w:val="18"/>
  </w:num>
  <w:num w:numId="30" w16cid:durableId="1185099962">
    <w:abstractNumId w:val="9"/>
  </w:num>
  <w:num w:numId="31" w16cid:durableId="658119532">
    <w:abstractNumId w:val="14"/>
  </w:num>
  <w:num w:numId="32" w16cid:durableId="172377687">
    <w:abstractNumId w:val="35"/>
  </w:num>
  <w:num w:numId="33" w16cid:durableId="580867133">
    <w:abstractNumId w:val="17"/>
  </w:num>
  <w:num w:numId="34" w16cid:durableId="325323180">
    <w:abstractNumId w:val="16"/>
  </w:num>
  <w:num w:numId="35" w16cid:durableId="980964052">
    <w:abstractNumId w:val="5"/>
  </w:num>
  <w:num w:numId="36" w16cid:durableId="1985423059">
    <w:abstractNumId w:val="15"/>
  </w:num>
  <w:num w:numId="37" w16cid:durableId="2014800195">
    <w:abstractNumId w:val="1"/>
  </w:num>
  <w:num w:numId="38" w16cid:durableId="101459319">
    <w:abstractNumId w:val="22"/>
  </w:num>
  <w:num w:numId="39" w16cid:durableId="1842500191">
    <w:abstractNumId w:val="28"/>
  </w:num>
  <w:num w:numId="40" w16cid:durableId="891506651">
    <w:abstractNumId w:val="21"/>
  </w:num>
  <w:num w:numId="41" w16cid:durableId="1474446988">
    <w:abstractNumId w:val="10"/>
  </w:num>
  <w:num w:numId="42" w16cid:durableId="234973136">
    <w:abstractNumId w:val="3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18"/>
    <w:rsid w:val="00386BD5"/>
    <w:rsid w:val="00664418"/>
    <w:rsid w:val="00777907"/>
    <w:rsid w:val="00985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B945C3"/>
  <w15:docId w15:val="{FD6455E1-5561-F342-986E-5A7AA943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b/>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b/>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b/>
      <w:i/>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i/>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1">
    <w:name w:val="Plain Table 1"/>
    <w:basedOn w:val="TableNormal"/>
    <w:uiPriority w:val="99"/>
    <w:rsid w:val="003F32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rsid w:val="003F32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13AA5"/>
    <w:rPr>
      <w:color w:val="0000FF" w:themeColor="hyperlink"/>
      <w:u w:val="single"/>
    </w:rPr>
  </w:style>
  <w:style w:type="character" w:styleId="UnresolvedMention">
    <w:name w:val="Unresolved Mention"/>
    <w:basedOn w:val="DefaultParagraphFont"/>
    <w:uiPriority w:val="99"/>
    <w:semiHidden/>
    <w:unhideWhenUsed/>
    <w:rsid w:val="00613AA5"/>
    <w:rPr>
      <w:color w:val="605E5C"/>
      <w:shd w:val="clear" w:color="auto" w:fill="E1DFDD"/>
    </w:rPr>
  </w:style>
  <w:style w:type="paragraph" w:styleId="Subtitle">
    <w:name w:val="Subtitle"/>
    <w:basedOn w:val="Normal"/>
    <w:next w:val="Normal"/>
    <w:link w:val="SubtitleChar"/>
    <w:uiPriority w:val="11"/>
    <w:qFormat/>
    <w:rPr>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va.gov/tennessee-valley-health-care/stories/you-are-motivating-me-to-keep-going/" TargetMode="External"/><Relationship Id="rId3" Type="http://schemas.openxmlformats.org/officeDocument/2006/relationships/styles" Target="styles.xml"/><Relationship Id="rId7" Type="http://schemas.openxmlformats.org/officeDocument/2006/relationships/hyperlink" Target="https://www.wkrn.com/video/veterans-mental-health-mission/85616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a.gov/tennessee-valley-health-care/stories/going-for-gold-health-care-innovation-increases-veteran-access-to-car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GKmxC0Xb3ru5ziI3LaztXcTIrQ==">CgMxLjA4AHIhMVc5XzZ5NWdLejlWVWZFVXhGYkxDbXVFRk80dFdTZjFS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4701</Words>
  <Characters>30040</Characters>
  <Application>Microsoft Office Word</Application>
  <DocSecurity>0</DocSecurity>
  <Lines>600</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Chelsea Rothschild</cp:lastModifiedBy>
  <cp:revision>2</cp:revision>
  <dcterms:created xsi:type="dcterms:W3CDTF">2026-06-19T18:53:00Z</dcterms:created>
  <dcterms:modified xsi:type="dcterms:W3CDTF">2026-06-19T18:53:00Z</dcterms:modified>
</cp:coreProperties>
</file>